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A0" w:rsidRPr="006B6912" w:rsidRDefault="00DE4AA0" w:rsidP="00DE4AA0">
      <w:pPr>
        <w:pStyle w:val="a3"/>
        <w:tabs>
          <w:tab w:val="clear" w:pos="4153"/>
          <w:tab w:val="clear" w:pos="8306"/>
          <w:tab w:val="center" w:pos="8364"/>
        </w:tabs>
        <w:ind w:left="142" w:firstLine="142"/>
        <w:jc w:val="center"/>
        <w:rPr>
          <w:rFonts w:ascii="Times New Roman" w:hAnsi="Times New Roman"/>
          <w:b/>
          <w:sz w:val="36"/>
          <w:szCs w:val="36"/>
        </w:rPr>
      </w:pPr>
      <w:r w:rsidRPr="006B6912">
        <w:rPr>
          <w:rFonts w:ascii="Times New Roman" w:hAnsi="Times New Roman"/>
          <w:b/>
          <w:sz w:val="36"/>
          <w:szCs w:val="36"/>
        </w:rPr>
        <w:t>Общество с ограниченной ответственностью</w:t>
      </w:r>
    </w:p>
    <w:p w:rsidR="00DE4AA0" w:rsidRPr="006B6912" w:rsidRDefault="00DE4AA0" w:rsidP="00DE4AA0">
      <w:pPr>
        <w:pStyle w:val="a3"/>
        <w:tabs>
          <w:tab w:val="clear" w:pos="4153"/>
          <w:tab w:val="clear" w:pos="8306"/>
          <w:tab w:val="center" w:pos="8364"/>
        </w:tabs>
        <w:ind w:left="142" w:firstLine="142"/>
        <w:jc w:val="center"/>
        <w:rPr>
          <w:rFonts w:ascii="Times New Roman" w:hAnsi="Times New Roman"/>
          <w:b/>
          <w:sz w:val="36"/>
          <w:szCs w:val="36"/>
        </w:rPr>
      </w:pPr>
      <w:r w:rsidRPr="006B6912">
        <w:rPr>
          <w:rFonts w:ascii="Times New Roman" w:hAnsi="Times New Roman"/>
          <w:b/>
          <w:sz w:val="36"/>
          <w:szCs w:val="36"/>
        </w:rPr>
        <w:t>«ЭЛЕКТРОТЕХСЕРВИС»</w:t>
      </w:r>
    </w:p>
    <w:p w:rsidR="00DE4AA0" w:rsidRPr="006B6912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Pr="006B6912" w:rsidRDefault="00DE4AA0" w:rsidP="00717F48">
      <w:pPr>
        <w:pStyle w:val="a3"/>
        <w:tabs>
          <w:tab w:val="clear" w:pos="4153"/>
          <w:tab w:val="clear" w:pos="8306"/>
          <w:tab w:val="center" w:pos="8789"/>
        </w:tabs>
        <w:jc w:val="center"/>
        <w:rPr>
          <w:rFonts w:ascii="Times New Roman" w:hAnsi="Times New Roman"/>
        </w:rPr>
      </w:pPr>
    </w:p>
    <w:p w:rsidR="00DE4AA0" w:rsidRPr="006B6912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Pr="006B6912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Pr="006B6912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Pr="006B6912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Pr="006B6912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Pr="006B6912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  <w:b/>
        </w:rPr>
      </w:pPr>
    </w:p>
    <w:p w:rsidR="00DE4AA0" w:rsidRPr="006B6912" w:rsidRDefault="00DE4AA0" w:rsidP="00DE4AA0">
      <w:pPr>
        <w:jc w:val="center"/>
        <w:rPr>
          <w:rFonts w:ascii="Times New Roman" w:hAnsi="Times New Roman"/>
          <w:b/>
        </w:rPr>
      </w:pPr>
    </w:p>
    <w:p w:rsidR="00DE4AA0" w:rsidRPr="006B6912" w:rsidRDefault="00DE4AA0" w:rsidP="00DE4AA0">
      <w:pPr>
        <w:pStyle w:val="1"/>
        <w:ind w:left="284" w:right="142"/>
        <w:jc w:val="center"/>
        <w:rPr>
          <w:rFonts w:ascii="Times New Roman" w:hAnsi="Times New Roman"/>
          <w:b w:val="0"/>
          <w:bCs w:val="0"/>
          <w:sz w:val="56"/>
          <w:szCs w:val="56"/>
        </w:rPr>
      </w:pPr>
      <w:r w:rsidRPr="006B6912">
        <w:rPr>
          <w:rFonts w:ascii="Times New Roman" w:hAnsi="Times New Roman"/>
          <w:b w:val="0"/>
          <w:bCs w:val="0"/>
          <w:sz w:val="56"/>
          <w:szCs w:val="56"/>
        </w:rPr>
        <w:t>Техническая информация</w:t>
      </w:r>
    </w:p>
    <w:p w:rsidR="00DE4AA0" w:rsidRPr="006B6912" w:rsidRDefault="00DE4AA0" w:rsidP="00DE4AA0">
      <w:pPr>
        <w:jc w:val="center"/>
        <w:rPr>
          <w:rFonts w:ascii="Times New Roman" w:hAnsi="Times New Roman"/>
          <w:b/>
        </w:rPr>
      </w:pPr>
    </w:p>
    <w:p w:rsidR="006B6912" w:rsidRPr="006B6912" w:rsidRDefault="006B6912" w:rsidP="00DE4AA0">
      <w:pPr>
        <w:jc w:val="center"/>
        <w:rPr>
          <w:rFonts w:ascii="Times New Roman" w:hAnsi="Times New Roman"/>
          <w:b/>
        </w:rPr>
      </w:pPr>
    </w:p>
    <w:p w:rsidR="006B6912" w:rsidRPr="006B6912" w:rsidRDefault="006B6912" w:rsidP="00DE4AA0">
      <w:pPr>
        <w:jc w:val="center"/>
        <w:rPr>
          <w:rFonts w:ascii="Times New Roman" w:hAnsi="Times New Roman"/>
          <w:b/>
        </w:rPr>
      </w:pPr>
    </w:p>
    <w:p w:rsidR="006B6912" w:rsidRPr="006B6912" w:rsidRDefault="006B6912" w:rsidP="00DE4AA0">
      <w:pPr>
        <w:jc w:val="center"/>
        <w:rPr>
          <w:rFonts w:ascii="Times New Roman" w:hAnsi="Times New Roman"/>
          <w:b/>
        </w:rPr>
      </w:pPr>
    </w:p>
    <w:p w:rsidR="006B6912" w:rsidRPr="006B6912" w:rsidRDefault="006B6912" w:rsidP="00DE4AA0">
      <w:pPr>
        <w:jc w:val="center"/>
        <w:rPr>
          <w:rFonts w:ascii="Times New Roman" w:hAnsi="Times New Roman"/>
          <w:b/>
        </w:rPr>
      </w:pPr>
    </w:p>
    <w:p w:rsidR="006B6912" w:rsidRPr="006B6912" w:rsidRDefault="006B6912" w:rsidP="00DE4AA0">
      <w:pPr>
        <w:jc w:val="center"/>
        <w:rPr>
          <w:rFonts w:ascii="Times New Roman" w:hAnsi="Times New Roman"/>
          <w:b/>
        </w:rPr>
      </w:pPr>
    </w:p>
    <w:p w:rsidR="00DE4AA0" w:rsidRPr="006B6912" w:rsidRDefault="00DE4AA0" w:rsidP="00DE4AA0">
      <w:pPr>
        <w:jc w:val="center"/>
        <w:rPr>
          <w:rFonts w:ascii="Times New Roman" w:hAnsi="Times New Roman"/>
          <w:b/>
        </w:rPr>
      </w:pPr>
    </w:p>
    <w:p w:rsidR="00DE4AA0" w:rsidRPr="006B6912" w:rsidRDefault="00DE4AA0" w:rsidP="00DE4AA0">
      <w:pPr>
        <w:jc w:val="center"/>
        <w:rPr>
          <w:rFonts w:ascii="Times New Roman" w:hAnsi="Times New Roman"/>
          <w:b/>
        </w:rPr>
      </w:pPr>
    </w:p>
    <w:p w:rsidR="00DE4AA0" w:rsidRPr="006B6912" w:rsidRDefault="00DE4AA0" w:rsidP="00DE4AA0">
      <w:pPr>
        <w:jc w:val="center"/>
        <w:rPr>
          <w:rFonts w:ascii="Times New Roman" w:hAnsi="Times New Roman"/>
          <w:b/>
        </w:rPr>
      </w:pPr>
    </w:p>
    <w:p w:rsidR="00F463A6" w:rsidRDefault="00F463A6" w:rsidP="00232C1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КОМПЛЕКТНЫЕ ТРАНСФОРМАТОРНЫЕ П</w:t>
      </w:r>
      <w:r w:rsidR="00BD2B7D">
        <w:rPr>
          <w:rFonts w:ascii="Times New Roman" w:hAnsi="Times New Roman"/>
          <w:b/>
          <w:sz w:val="32"/>
          <w:szCs w:val="32"/>
        </w:rPr>
        <w:t>ОДСТАНЦИИ БЛОЧНЫЕ ТИПА КТПБ 110/</w:t>
      </w:r>
      <w:r>
        <w:rPr>
          <w:rFonts w:ascii="Times New Roman" w:hAnsi="Times New Roman"/>
          <w:b/>
          <w:sz w:val="32"/>
          <w:szCs w:val="32"/>
        </w:rPr>
        <w:t>35</w:t>
      </w:r>
      <w:r w:rsidR="00BD2B7D">
        <w:rPr>
          <w:rFonts w:ascii="Times New Roman" w:hAnsi="Times New Roman"/>
          <w:b/>
          <w:sz w:val="32"/>
          <w:szCs w:val="32"/>
        </w:rPr>
        <w:t>/10(6)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кВ.</w:t>
      </w:r>
      <w:proofErr w:type="spellEnd"/>
    </w:p>
    <w:p w:rsidR="00232C18" w:rsidRPr="0045565B" w:rsidRDefault="00F463A6" w:rsidP="00232C1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Открытое распределительное устройство блочное 35кВ.</w:t>
      </w:r>
    </w:p>
    <w:p w:rsidR="00DE4AA0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Pr="0045565B" w:rsidRDefault="009B26A2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Pr="0045565B" w:rsidRDefault="009B26A2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Pr="0045565B" w:rsidRDefault="009B26A2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E91CAC" w:rsidRPr="0045565B" w:rsidRDefault="00E91CAC" w:rsidP="00DE4AA0">
      <w:pPr>
        <w:jc w:val="center"/>
        <w:rPr>
          <w:rFonts w:ascii="Times New Roman" w:hAnsi="Times New Roman"/>
          <w:color w:val="70AD47" w:themeColor="accent6"/>
        </w:rPr>
      </w:pPr>
    </w:p>
    <w:p w:rsidR="00E91CAC" w:rsidRPr="0045565B" w:rsidRDefault="00E91CAC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Pr="0045565B" w:rsidRDefault="009B26A2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Pr="0045565B" w:rsidRDefault="009B26A2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5565B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Default="009B26A2" w:rsidP="00DE4AA0">
      <w:pPr>
        <w:jc w:val="center"/>
        <w:rPr>
          <w:rFonts w:ascii="Times New Roman" w:hAnsi="Times New Roman"/>
          <w:color w:val="70AD47" w:themeColor="accent6"/>
        </w:rPr>
      </w:pPr>
    </w:p>
    <w:p w:rsidR="00F463A6" w:rsidRPr="0045565B" w:rsidRDefault="00F463A6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Pr="0045565B" w:rsidRDefault="00DE4AA0" w:rsidP="00F463A6">
      <w:pPr>
        <w:pStyle w:val="1"/>
        <w:ind w:left="284" w:right="142"/>
        <w:jc w:val="center"/>
        <w:rPr>
          <w:color w:val="70AD47" w:themeColor="accent6"/>
        </w:rPr>
      </w:pPr>
      <w:proofErr w:type="spellStart"/>
      <w:r w:rsidRPr="0045565B">
        <w:rPr>
          <w:rFonts w:ascii="Times New Roman" w:hAnsi="Times New Roman"/>
          <w:b w:val="0"/>
          <w:bCs w:val="0"/>
          <w:sz w:val="24"/>
        </w:rPr>
        <w:t>г.Новокузнецк</w:t>
      </w:r>
      <w:proofErr w:type="spellEnd"/>
    </w:p>
    <w:p w:rsidR="00F463A6" w:rsidRDefault="00F463A6">
      <w:pPr>
        <w:spacing w:after="160" w:line="259" w:lineRule="auto"/>
        <w:rPr>
          <w:rFonts w:ascii="Times New Roman" w:hAnsi="Times New Roman"/>
          <w:b/>
          <w:kern w:val="32"/>
          <w:szCs w:val="32"/>
        </w:rPr>
      </w:pPr>
      <w:r>
        <w:rPr>
          <w:rFonts w:ascii="Times New Roman" w:hAnsi="Times New Roman"/>
          <w:bCs/>
        </w:rPr>
        <w:br w:type="page"/>
      </w:r>
    </w:p>
    <w:p w:rsidR="00DE4AA0" w:rsidRPr="00E77409" w:rsidRDefault="00DE4AA0" w:rsidP="00393AB8">
      <w:pPr>
        <w:pStyle w:val="1"/>
        <w:ind w:left="-567" w:right="142" w:hanging="142"/>
        <w:jc w:val="center"/>
        <w:rPr>
          <w:rFonts w:ascii="Times New Roman" w:hAnsi="Times New Roman"/>
          <w:bCs w:val="0"/>
          <w:sz w:val="24"/>
        </w:rPr>
      </w:pPr>
      <w:r w:rsidRPr="00E77409">
        <w:rPr>
          <w:rFonts w:ascii="Times New Roman" w:hAnsi="Times New Roman"/>
          <w:bCs w:val="0"/>
          <w:sz w:val="24"/>
        </w:rPr>
        <w:lastRenderedPageBreak/>
        <w:t>СОДЕРЖАНИЕ</w:t>
      </w:r>
    </w:p>
    <w:p w:rsidR="00DE4AA0" w:rsidRPr="0045565B" w:rsidRDefault="00DE4AA0" w:rsidP="00DE4AA0">
      <w:pPr>
        <w:rPr>
          <w:color w:val="70AD47" w:themeColor="accent6"/>
        </w:rPr>
      </w:pPr>
    </w:p>
    <w:p w:rsidR="00DE4AA0" w:rsidRPr="00A21BCE" w:rsidRDefault="007F1A03" w:rsidP="00C31D86">
      <w:pPr>
        <w:pStyle w:val="a6"/>
        <w:numPr>
          <w:ilvl w:val="0"/>
          <w:numId w:val="1"/>
        </w:numPr>
        <w:tabs>
          <w:tab w:val="left" w:leader="dot" w:pos="8931"/>
        </w:tabs>
        <w:jc w:val="both"/>
        <w:rPr>
          <w:rFonts w:ascii="Times New Roman" w:hAnsi="Times New Roman"/>
        </w:rPr>
      </w:pPr>
      <w:r w:rsidRPr="00A21BCE">
        <w:rPr>
          <w:rFonts w:ascii="Times New Roman" w:hAnsi="Times New Roman"/>
        </w:rPr>
        <w:t>Введение</w:t>
      </w:r>
      <w:r w:rsidR="00C31D86">
        <w:rPr>
          <w:rFonts w:ascii="Times New Roman" w:hAnsi="Times New Roman"/>
        </w:rPr>
        <w:tab/>
      </w:r>
      <w:r w:rsidR="00E16491" w:rsidRPr="00A21BCE">
        <w:rPr>
          <w:rFonts w:ascii="Times New Roman" w:hAnsi="Times New Roman"/>
        </w:rPr>
        <w:t>3</w:t>
      </w:r>
    </w:p>
    <w:p w:rsidR="00E16491" w:rsidRPr="00A21BCE" w:rsidRDefault="007F1A03" w:rsidP="00C31D86">
      <w:pPr>
        <w:pStyle w:val="a6"/>
        <w:numPr>
          <w:ilvl w:val="0"/>
          <w:numId w:val="1"/>
        </w:numPr>
        <w:tabs>
          <w:tab w:val="left" w:leader="dot" w:pos="8931"/>
        </w:tabs>
        <w:jc w:val="both"/>
        <w:rPr>
          <w:rFonts w:ascii="Times New Roman" w:hAnsi="Times New Roman"/>
        </w:rPr>
      </w:pPr>
      <w:r w:rsidRPr="00A21BCE">
        <w:rPr>
          <w:rFonts w:ascii="Times New Roman" w:hAnsi="Times New Roman"/>
        </w:rPr>
        <w:t xml:space="preserve">Назначение и область применения </w:t>
      </w:r>
      <w:r w:rsidR="00C31D86">
        <w:rPr>
          <w:rFonts w:ascii="Times New Roman" w:hAnsi="Times New Roman"/>
        </w:rPr>
        <w:tab/>
      </w:r>
      <w:r w:rsidR="00B76DD6" w:rsidRPr="00A21BCE">
        <w:rPr>
          <w:rFonts w:ascii="Times New Roman" w:hAnsi="Times New Roman"/>
        </w:rPr>
        <w:t>3</w:t>
      </w:r>
    </w:p>
    <w:p w:rsidR="00DB772F" w:rsidRPr="00A21BCE" w:rsidRDefault="007F1A03" w:rsidP="00C31D86">
      <w:pPr>
        <w:pStyle w:val="a6"/>
        <w:numPr>
          <w:ilvl w:val="0"/>
          <w:numId w:val="1"/>
        </w:numPr>
        <w:tabs>
          <w:tab w:val="left" w:leader="dot" w:pos="8931"/>
        </w:tabs>
        <w:jc w:val="both"/>
        <w:rPr>
          <w:rFonts w:ascii="Times New Roman" w:hAnsi="Times New Roman"/>
        </w:rPr>
      </w:pPr>
      <w:r w:rsidRPr="00A21BCE">
        <w:rPr>
          <w:rFonts w:ascii="Times New Roman" w:hAnsi="Times New Roman"/>
        </w:rPr>
        <w:t>Основные параметры и технические характеристики (свойства)</w:t>
      </w:r>
      <w:r w:rsidR="00C31D86">
        <w:rPr>
          <w:rFonts w:ascii="Times New Roman" w:hAnsi="Times New Roman"/>
        </w:rPr>
        <w:tab/>
      </w:r>
      <w:r w:rsidR="00A21BCE">
        <w:rPr>
          <w:rFonts w:ascii="Times New Roman" w:hAnsi="Times New Roman"/>
        </w:rPr>
        <w:t>5</w:t>
      </w:r>
    </w:p>
    <w:p w:rsidR="00DB772F" w:rsidRPr="00A21BCE" w:rsidRDefault="00C30C20" w:rsidP="00C31D86">
      <w:pPr>
        <w:pStyle w:val="a6"/>
        <w:numPr>
          <w:ilvl w:val="0"/>
          <w:numId w:val="1"/>
        </w:numPr>
        <w:tabs>
          <w:tab w:val="left" w:leader="dot" w:pos="8931"/>
        </w:tabs>
        <w:jc w:val="both"/>
        <w:rPr>
          <w:rFonts w:ascii="Times New Roman" w:hAnsi="Times New Roman"/>
        </w:rPr>
      </w:pPr>
      <w:r w:rsidRPr="00A21BCE">
        <w:rPr>
          <w:rFonts w:ascii="Times New Roman" w:hAnsi="Times New Roman"/>
        </w:rPr>
        <w:t>Общие сведения по</w:t>
      </w:r>
      <w:r w:rsidR="00DB772F" w:rsidRPr="00A21BCE">
        <w:rPr>
          <w:rFonts w:ascii="Times New Roman" w:hAnsi="Times New Roman"/>
        </w:rPr>
        <w:t xml:space="preserve"> </w:t>
      </w:r>
      <w:r w:rsidRPr="00A21BCE">
        <w:rPr>
          <w:rFonts w:ascii="Times New Roman" w:hAnsi="Times New Roman"/>
        </w:rPr>
        <w:t>конструкции</w:t>
      </w:r>
      <w:r w:rsidR="00C31D86">
        <w:rPr>
          <w:rFonts w:ascii="Times New Roman" w:hAnsi="Times New Roman"/>
        </w:rPr>
        <w:tab/>
      </w:r>
      <w:r w:rsidR="00B76DD6" w:rsidRPr="00A21BCE">
        <w:rPr>
          <w:rFonts w:ascii="Times New Roman" w:hAnsi="Times New Roman"/>
        </w:rPr>
        <w:t>5</w:t>
      </w:r>
    </w:p>
    <w:p w:rsidR="00DE4AA0" w:rsidRPr="00A21BCE" w:rsidRDefault="0091285B" w:rsidP="00C31D86">
      <w:pPr>
        <w:pStyle w:val="a6"/>
        <w:numPr>
          <w:ilvl w:val="0"/>
          <w:numId w:val="1"/>
        </w:numPr>
        <w:tabs>
          <w:tab w:val="left" w:leader="dot" w:pos="8931"/>
        </w:tabs>
        <w:jc w:val="both"/>
        <w:rPr>
          <w:rFonts w:ascii="Times New Roman" w:hAnsi="Times New Roman"/>
        </w:rPr>
      </w:pPr>
      <w:r w:rsidRPr="00A21BCE">
        <w:rPr>
          <w:rFonts w:ascii="Times New Roman" w:hAnsi="Times New Roman"/>
        </w:rPr>
        <w:t>Комплектность поставки</w:t>
      </w:r>
      <w:r w:rsidR="00C31D86">
        <w:rPr>
          <w:rFonts w:ascii="Times New Roman" w:hAnsi="Times New Roman"/>
        </w:rPr>
        <w:tab/>
      </w:r>
      <w:r w:rsidR="00155C56">
        <w:rPr>
          <w:rFonts w:ascii="Times New Roman" w:hAnsi="Times New Roman"/>
        </w:rPr>
        <w:t>6</w:t>
      </w:r>
    </w:p>
    <w:p w:rsidR="0091285B" w:rsidRPr="00A21BCE" w:rsidRDefault="0091285B" w:rsidP="00C31D86">
      <w:pPr>
        <w:pStyle w:val="a6"/>
        <w:numPr>
          <w:ilvl w:val="0"/>
          <w:numId w:val="1"/>
        </w:numPr>
        <w:tabs>
          <w:tab w:val="left" w:leader="dot" w:pos="8931"/>
        </w:tabs>
        <w:jc w:val="both"/>
        <w:rPr>
          <w:rFonts w:ascii="Times New Roman" w:hAnsi="Times New Roman"/>
        </w:rPr>
      </w:pPr>
      <w:r w:rsidRPr="00A21BCE">
        <w:rPr>
          <w:rFonts w:ascii="Times New Roman" w:hAnsi="Times New Roman"/>
        </w:rPr>
        <w:t xml:space="preserve">Оформление заказа </w:t>
      </w:r>
      <w:r w:rsidR="00C31D86">
        <w:rPr>
          <w:rFonts w:ascii="Times New Roman" w:hAnsi="Times New Roman"/>
        </w:rPr>
        <w:tab/>
      </w:r>
      <w:r w:rsidR="00155C56">
        <w:rPr>
          <w:rFonts w:ascii="Times New Roman" w:hAnsi="Times New Roman"/>
        </w:rPr>
        <w:t>6</w:t>
      </w:r>
    </w:p>
    <w:p w:rsidR="00B76DD6" w:rsidRPr="00A21BCE" w:rsidRDefault="00E77409" w:rsidP="00C31D86">
      <w:pPr>
        <w:pStyle w:val="a6"/>
        <w:tabs>
          <w:tab w:val="left" w:leader="dot" w:pos="8931"/>
        </w:tabs>
        <w:ind w:left="927"/>
        <w:rPr>
          <w:rFonts w:ascii="Times New Roman" w:hAnsi="Times New Roman"/>
        </w:rPr>
      </w:pPr>
      <w:r w:rsidRPr="00A21BCE">
        <w:rPr>
          <w:rFonts w:ascii="Times New Roman" w:hAnsi="Times New Roman"/>
        </w:rPr>
        <w:t xml:space="preserve">Приложение А. </w:t>
      </w:r>
      <w:r w:rsidR="00155C56">
        <w:rPr>
          <w:rFonts w:ascii="Times New Roman" w:hAnsi="Times New Roman"/>
        </w:rPr>
        <w:t>Типовые б</w:t>
      </w:r>
      <w:r w:rsidR="00AA1DE5" w:rsidRPr="00A21BCE">
        <w:rPr>
          <w:rFonts w:ascii="Times New Roman" w:hAnsi="Times New Roman"/>
        </w:rPr>
        <w:t xml:space="preserve">локи </w:t>
      </w:r>
      <w:r w:rsidR="00C31D86">
        <w:rPr>
          <w:rFonts w:ascii="Times New Roman" w:hAnsi="Times New Roman"/>
        </w:rPr>
        <w:t xml:space="preserve">ОРУ </w:t>
      </w:r>
      <w:r w:rsidR="00155C56">
        <w:rPr>
          <w:rFonts w:ascii="Times New Roman" w:hAnsi="Times New Roman"/>
        </w:rPr>
        <w:t xml:space="preserve">35 </w:t>
      </w:r>
      <w:r w:rsidR="00AA1DE5" w:rsidRPr="00A21BCE">
        <w:rPr>
          <w:rFonts w:ascii="Times New Roman" w:hAnsi="Times New Roman"/>
        </w:rPr>
        <w:t>кВ</w:t>
      </w:r>
      <w:r w:rsidR="00C31D86">
        <w:rPr>
          <w:rFonts w:ascii="Times New Roman" w:hAnsi="Times New Roman"/>
        </w:rPr>
        <w:tab/>
      </w:r>
      <w:r w:rsidR="00155C56">
        <w:rPr>
          <w:rFonts w:ascii="Times New Roman" w:hAnsi="Times New Roman"/>
        </w:rPr>
        <w:t>7</w:t>
      </w:r>
    </w:p>
    <w:p w:rsidR="00E77409" w:rsidRPr="00A21BCE" w:rsidRDefault="00B76DD6" w:rsidP="00C31D86">
      <w:pPr>
        <w:pStyle w:val="a6"/>
        <w:tabs>
          <w:tab w:val="left" w:leader="dot" w:pos="8931"/>
        </w:tabs>
        <w:ind w:left="927"/>
        <w:rPr>
          <w:rFonts w:ascii="Times New Roman" w:hAnsi="Times New Roman"/>
        </w:rPr>
      </w:pPr>
      <w:r w:rsidRPr="00A21BCE">
        <w:rPr>
          <w:rFonts w:ascii="Times New Roman" w:hAnsi="Times New Roman"/>
        </w:rPr>
        <w:t xml:space="preserve">Приложение Б. </w:t>
      </w:r>
      <w:r w:rsidR="00E77409" w:rsidRPr="00A21BCE">
        <w:rPr>
          <w:rFonts w:ascii="Times New Roman" w:hAnsi="Times New Roman"/>
        </w:rPr>
        <w:t xml:space="preserve">Расположение и тип заделки </w:t>
      </w:r>
      <w:r w:rsidR="00AA1DE5" w:rsidRPr="00A21BCE">
        <w:rPr>
          <w:rFonts w:ascii="Times New Roman" w:hAnsi="Times New Roman"/>
        </w:rPr>
        <w:t>блока</w:t>
      </w:r>
      <w:r w:rsidR="00E77409" w:rsidRPr="00A21BCE">
        <w:rPr>
          <w:rFonts w:ascii="Times New Roman" w:hAnsi="Times New Roman"/>
        </w:rPr>
        <w:t xml:space="preserve"> в зависимости от устанавливаемого оборудования</w:t>
      </w:r>
      <w:r w:rsidR="00C31D86">
        <w:rPr>
          <w:rFonts w:ascii="Times New Roman" w:hAnsi="Times New Roman"/>
        </w:rPr>
        <w:tab/>
      </w:r>
      <w:r w:rsidR="00155C56">
        <w:rPr>
          <w:rFonts w:ascii="Times New Roman" w:hAnsi="Times New Roman"/>
        </w:rPr>
        <w:t>9</w:t>
      </w:r>
    </w:p>
    <w:p w:rsidR="007F1A03" w:rsidRPr="0045565B" w:rsidRDefault="007F1A03" w:rsidP="00C318A0">
      <w:pPr>
        <w:tabs>
          <w:tab w:val="left" w:pos="3807"/>
        </w:tabs>
        <w:jc w:val="center"/>
        <w:rPr>
          <w:color w:val="70AD47" w:themeColor="accent6"/>
        </w:rPr>
      </w:pPr>
    </w:p>
    <w:p w:rsidR="00C31D86" w:rsidRDefault="00C31D86">
      <w:pPr>
        <w:spacing w:after="160" w:line="259" w:lineRule="auto"/>
        <w:rPr>
          <w:rFonts w:ascii="Times New Roman" w:hAnsi="Times New Roman"/>
          <w:b/>
          <w:kern w:val="32"/>
        </w:rPr>
      </w:pPr>
      <w:r>
        <w:rPr>
          <w:rFonts w:ascii="Times New Roman" w:hAnsi="Times New Roman"/>
          <w:bCs/>
        </w:rPr>
        <w:br w:type="page"/>
      </w:r>
    </w:p>
    <w:p w:rsidR="007F1A03" w:rsidRPr="0021713D" w:rsidRDefault="00C64C87" w:rsidP="004628AB">
      <w:pPr>
        <w:pStyle w:val="1"/>
        <w:numPr>
          <w:ilvl w:val="0"/>
          <w:numId w:val="6"/>
        </w:numPr>
        <w:ind w:right="142"/>
        <w:jc w:val="center"/>
        <w:rPr>
          <w:rFonts w:ascii="Times New Roman" w:hAnsi="Times New Roman"/>
          <w:bCs w:val="0"/>
          <w:sz w:val="24"/>
          <w:szCs w:val="24"/>
        </w:rPr>
      </w:pPr>
      <w:r w:rsidRPr="0021713D">
        <w:rPr>
          <w:rFonts w:ascii="Times New Roman" w:hAnsi="Times New Roman"/>
          <w:bCs w:val="0"/>
          <w:sz w:val="24"/>
          <w:szCs w:val="24"/>
        </w:rPr>
        <w:lastRenderedPageBreak/>
        <w:t>ВВЕДЕНИЕ</w:t>
      </w:r>
    </w:p>
    <w:p w:rsidR="007F1A03" w:rsidRPr="0021713D" w:rsidRDefault="007F1A03" w:rsidP="00204844">
      <w:pPr>
        <w:ind w:left="426" w:firstLine="141"/>
        <w:rPr>
          <w:rFonts w:ascii="Times New Roman" w:hAnsi="Times New Roman"/>
        </w:rPr>
      </w:pPr>
    </w:p>
    <w:p w:rsidR="007F1A03" w:rsidRPr="0021713D" w:rsidRDefault="007F1A03" w:rsidP="007F1A03">
      <w:pPr>
        <w:kinsoku w:val="0"/>
        <w:overflowPunct w:val="0"/>
        <w:autoSpaceDE w:val="0"/>
        <w:autoSpaceDN w:val="0"/>
        <w:adjustRightInd w:val="0"/>
        <w:spacing w:before="5" w:line="100" w:lineRule="exact"/>
        <w:rPr>
          <w:rFonts w:ascii="Times New Roman" w:eastAsiaTheme="minorHAnsi" w:hAnsi="Times New Roman"/>
          <w:lang w:eastAsia="en-US"/>
        </w:rPr>
      </w:pPr>
    </w:p>
    <w:p w:rsidR="007F1A03" w:rsidRPr="0021713D" w:rsidRDefault="007F1A03" w:rsidP="0021269E">
      <w:pPr>
        <w:numPr>
          <w:ilvl w:val="1"/>
          <w:numId w:val="2"/>
        </w:numPr>
        <w:tabs>
          <w:tab w:val="left" w:pos="915"/>
        </w:tabs>
        <w:kinsoku w:val="0"/>
        <w:overflowPunct w:val="0"/>
        <w:autoSpaceDE w:val="0"/>
        <w:autoSpaceDN w:val="0"/>
        <w:adjustRightInd w:val="0"/>
        <w:spacing w:line="308" w:lineRule="exact"/>
        <w:ind w:left="101" w:right="-1" w:firstLine="424"/>
        <w:jc w:val="both"/>
        <w:rPr>
          <w:rFonts w:ascii="Times New Roman" w:eastAsiaTheme="minorHAnsi" w:hAnsi="Times New Roman"/>
          <w:lang w:eastAsia="en-US"/>
        </w:rPr>
      </w:pPr>
      <w:r w:rsidRPr="0021713D">
        <w:rPr>
          <w:rFonts w:ascii="Times New Roman" w:eastAsiaTheme="minorHAnsi" w:hAnsi="Times New Roman"/>
          <w:lang w:eastAsia="en-US"/>
        </w:rPr>
        <w:t>Нас</w:t>
      </w:r>
      <w:r w:rsidRPr="0021713D">
        <w:rPr>
          <w:rFonts w:ascii="Times New Roman" w:eastAsiaTheme="minorHAnsi" w:hAnsi="Times New Roman"/>
          <w:spacing w:val="-1"/>
          <w:lang w:eastAsia="en-US"/>
        </w:rPr>
        <w:t>то</w:t>
      </w:r>
      <w:r w:rsidRPr="0021713D">
        <w:rPr>
          <w:rFonts w:ascii="Times New Roman" w:eastAsiaTheme="minorHAnsi" w:hAnsi="Times New Roman"/>
          <w:spacing w:val="1"/>
          <w:lang w:eastAsia="en-US"/>
        </w:rPr>
        <w:t>я</w:t>
      </w:r>
      <w:r w:rsidRPr="0021713D">
        <w:rPr>
          <w:rFonts w:ascii="Times New Roman" w:eastAsiaTheme="minorHAnsi" w:hAnsi="Times New Roman"/>
          <w:spacing w:val="-1"/>
          <w:lang w:eastAsia="en-US"/>
        </w:rPr>
        <w:t>щ</w:t>
      </w:r>
      <w:r w:rsidRPr="0021713D">
        <w:rPr>
          <w:rFonts w:ascii="Times New Roman" w:eastAsiaTheme="minorHAnsi" w:hAnsi="Times New Roman"/>
          <w:lang w:eastAsia="en-US"/>
        </w:rPr>
        <w:t>ая</w:t>
      </w:r>
      <w:r w:rsidRPr="0021713D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ехни</w:t>
      </w:r>
      <w:r w:rsidRPr="0021713D">
        <w:rPr>
          <w:rFonts w:ascii="Times New Roman" w:eastAsiaTheme="minorHAnsi" w:hAnsi="Times New Roman"/>
          <w:spacing w:val="-1"/>
          <w:lang w:eastAsia="en-US"/>
        </w:rPr>
        <w:t>ч</w:t>
      </w:r>
      <w:r w:rsidRPr="0021713D">
        <w:rPr>
          <w:rFonts w:ascii="Times New Roman" w:eastAsiaTheme="minorHAnsi" w:hAnsi="Times New Roman"/>
          <w:lang w:eastAsia="en-US"/>
        </w:rPr>
        <w:t>ес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ая</w:t>
      </w:r>
      <w:r w:rsidRPr="0021713D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инф</w:t>
      </w:r>
      <w:r w:rsidRPr="0021713D">
        <w:rPr>
          <w:rFonts w:ascii="Times New Roman" w:eastAsiaTheme="minorHAnsi" w:hAnsi="Times New Roman"/>
          <w:spacing w:val="-1"/>
          <w:lang w:eastAsia="en-US"/>
        </w:rPr>
        <w:t>о</w:t>
      </w:r>
      <w:r w:rsidRPr="0021713D">
        <w:rPr>
          <w:rFonts w:ascii="Times New Roman" w:eastAsiaTheme="minorHAnsi" w:hAnsi="Times New Roman"/>
          <w:lang w:eastAsia="en-US"/>
        </w:rPr>
        <w:t>р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ация</w:t>
      </w:r>
      <w:r w:rsidRPr="0021713D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распрос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ран</w:t>
      </w:r>
      <w:r w:rsidRPr="0021713D">
        <w:rPr>
          <w:rFonts w:ascii="Times New Roman" w:eastAsiaTheme="minorHAnsi" w:hAnsi="Times New Roman"/>
          <w:spacing w:val="1"/>
          <w:lang w:eastAsia="en-US"/>
        </w:rPr>
        <w:t>я</w:t>
      </w:r>
      <w:r w:rsidRPr="0021713D">
        <w:rPr>
          <w:rFonts w:ascii="Times New Roman" w:eastAsiaTheme="minorHAnsi" w:hAnsi="Times New Roman"/>
          <w:lang w:eastAsia="en-US"/>
        </w:rPr>
        <w:t>е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ся</w:t>
      </w:r>
      <w:r w:rsidRPr="0021713D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на</w:t>
      </w:r>
      <w:r w:rsidR="0021713D" w:rsidRPr="0021713D">
        <w:rPr>
          <w:rFonts w:ascii="Times New Roman" w:eastAsiaTheme="minorHAnsi" w:hAnsi="Times New Roman"/>
          <w:lang w:eastAsia="en-US"/>
        </w:rPr>
        <w:t xml:space="preserve"> </w:t>
      </w:r>
      <w:r w:rsidR="00B32DDA">
        <w:rPr>
          <w:rFonts w:ascii="Times New Roman" w:eastAsiaTheme="minorHAnsi" w:hAnsi="Times New Roman"/>
          <w:lang w:eastAsia="en-US"/>
        </w:rPr>
        <w:t>блоки ОР</w:t>
      </w:r>
      <w:r w:rsidR="00C31D86" w:rsidRPr="00C31D86">
        <w:rPr>
          <w:rFonts w:ascii="Times New Roman" w:eastAsiaTheme="minorHAnsi" w:hAnsi="Times New Roman"/>
          <w:lang w:eastAsia="en-US"/>
        </w:rPr>
        <w:t>У</w:t>
      </w:r>
      <w:r w:rsidR="0021713D" w:rsidRPr="0021713D">
        <w:rPr>
          <w:rFonts w:ascii="Times New Roman" w:eastAsiaTheme="minorHAnsi" w:hAnsi="Times New Roman"/>
          <w:lang w:eastAsia="en-US"/>
        </w:rPr>
        <w:t xml:space="preserve"> на напряжение</w:t>
      </w:r>
      <w:r w:rsidR="00CF3C17">
        <w:rPr>
          <w:rFonts w:ascii="Times New Roman" w:eastAsiaTheme="minorHAnsi" w:hAnsi="Times New Roman"/>
          <w:spacing w:val="-13"/>
          <w:lang w:eastAsia="en-US"/>
        </w:rPr>
        <w:t xml:space="preserve"> 35</w:t>
      </w:r>
      <w:r w:rsidR="00B32DDA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="0021713D" w:rsidRPr="0021713D">
        <w:rPr>
          <w:rFonts w:ascii="Times New Roman" w:eastAsiaTheme="minorHAnsi" w:hAnsi="Times New Roman"/>
          <w:spacing w:val="-13"/>
          <w:lang w:eastAsia="en-US"/>
        </w:rPr>
        <w:t xml:space="preserve">кВ </w:t>
      </w:r>
      <w:r w:rsidRPr="0021713D">
        <w:rPr>
          <w:rFonts w:ascii="Times New Roman" w:eastAsiaTheme="minorHAnsi" w:hAnsi="Times New Roman"/>
          <w:lang w:eastAsia="en-US"/>
        </w:rPr>
        <w:t>(далее</w:t>
      </w:r>
      <w:r w:rsidRPr="0021713D">
        <w:rPr>
          <w:rFonts w:ascii="Times New Roman" w:eastAsiaTheme="minorHAnsi" w:hAnsi="Times New Roman"/>
          <w:spacing w:val="-8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по</w:t>
      </w:r>
      <w:r w:rsidRPr="0021713D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е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с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у</w:t>
      </w:r>
      <w:r w:rsidRPr="0021713D">
        <w:rPr>
          <w:rFonts w:ascii="Times New Roman" w:eastAsiaTheme="minorHAnsi" w:hAnsi="Times New Roman"/>
          <w:spacing w:val="-16"/>
          <w:lang w:eastAsia="en-US"/>
        </w:rPr>
        <w:t xml:space="preserve"> </w:t>
      </w:r>
      <w:r w:rsidR="00B32DDA">
        <w:rPr>
          <w:rFonts w:ascii="Times New Roman" w:eastAsiaTheme="minorHAnsi" w:hAnsi="Times New Roman"/>
          <w:lang w:eastAsia="en-US"/>
        </w:rPr>
        <w:t>блоки</w:t>
      </w:r>
      <w:r w:rsidRPr="0021713D">
        <w:rPr>
          <w:rFonts w:ascii="Times New Roman" w:eastAsiaTheme="minorHAnsi" w:hAnsi="Times New Roman"/>
          <w:lang w:eastAsia="en-US"/>
        </w:rPr>
        <w:t>)</w:t>
      </w:r>
      <w:r w:rsidRPr="0021713D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и</w:t>
      </w:r>
      <w:r w:rsidRPr="0021713D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сл</w:t>
      </w:r>
      <w:r w:rsidRPr="0021713D">
        <w:rPr>
          <w:rFonts w:ascii="Times New Roman" w:eastAsiaTheme="minorHAnsi" w:hAnsi="Times New Roman"/>
          <w:spacing w:val="-9"/>
          <w:lang w:eastAsia="en-US"/>
        </w:rPr>
        <w:t>у</w:t>
      </w:r>
      <w:r w:rsidRPr="0021713D">
        <w:rPr>
          <w:rFonts w:ascii="Times New Roman" w:eastAsiaTheme="minorHAnsi" w:hAnsi="Times New Roman"/>
          <w:spacing w:val="1"/>
          <w:lang w:eastAsia="en-US"/>
        </w:rPr>
        <w:t>ж</w:t>
      </w:r>
      <w:r w:rsidRPr="0021713D">
        <w:rPr>
          <w:rFonts w:ascii="Times New Roman" w:eastAsiaTheme="minorHAnsi" w:hAnsi="Times New Roman"/>
          <w:lang w:eastAsia="en-US"/>
        </w:rPr>
        <w:t>ит</w:t>
      </w:r>
      <w:r w:rsidRPr="0021713D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для</w:t>
      </w:r>
      <w:r w:rsidRPr="0021713D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озна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о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ления</w:t>
      </w:r>
      <w:r w:rsidRPr="0021713D">
        <w:rPr>
          <w:rFonts w:ascii="Times New Roman" w:eastAsiaTheme="minorHAnsi" w:hAnsi="Times New Roman"/>
          <w:spacing w:val="-8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с</w:t>
      </w:r>
      <w:r w:rsidRPr="0021713D">
        <w:rPr>
          <w:rFonts w:ascii="Times New Roman" w:eastAsiaTheme="minorHAnsi" w:hAnsi="Times New Roman"/>
          <w:spacing w:val="-8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принципом</w:t>
      </w:r>
      <w:r w:rsidRPr="0021713D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9"/>
          <w:lang w:eastAsia="en-US"/>
        </w:rPr>
        <w:t>у</w:t>
      </w:r>
      <w:r w:rsidRPr="0021713D">
        <w:rPr>
          <w:rFonts w:ascii="Times New Roman" w:eastAsiaTheme="minorHAnsi" w:hAnsi="Times New Roman"/>
          <w:lang w:eastAsia="en-US"/>
        </w:rPr>
        <w:t>с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ройс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ва,</w:t>
      </w:r>
      <w:r w:rsidRPr="0021713D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основн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и</w:t>
      </w:r>
      <w:r w:rsidRPr="0021713D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пара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е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ра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и</w:t>
      </w:r>
      <w:r w:rsidRPr="0021713D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и</w:t>
      </w:r>
      <w:r w:rsidRPr="0021713D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="004632C4" w:rsidRPr="0021713D">
        <w:rPr>
          <w:rFonts w:ascii="Times New Roman" w:eastAsiaTheme="minorHAnsi" w:hAnsi="Times New Roman"/>
          <w:spacing w:val="-14"/>
          <w:lang w:eastAsia="en-US"/>
        </w:rPr>
        <w:t>х</w:t>
      </w:r>
      <w:r w:rsidRPr="0021713D">
        <w:rPr>
          <w:rFonts w:ascii="Times New Roman" w:eastAsiaTheme="minorHAnsi" w:hAnsi="Times New Roman"/>
          <w:lang w:eastAsia="en-US"/>
        </w:rPr>
        <w:t>ара</w:t>
      </w:r>
      <w:r w:rsidRPr="0021713D">
        <w:rPr>
          <w:rFonts w:ascii="Times New Roman" w:eastAsiaTheme="minorHAnsi" w:hAnsi="Times New Roman"/>
          <w:spacing w:val="-1"/>
          <w:lang w:eastAsia="en-US"/>
        </w:rPr>
        <w:t>кт</w:t>
      </w:r>
      <w:r w:rsidRPr="0021713D">
        <w:rPr>
          <w:rFonts w:ascii="Times New Roman" w:eastAsiaTheme="minorHAnsi" w:hAnsi="Times New Roman"/>
          <w:lang w:eastAsia="en-US"/>
        </w:rPr>
        <w:t>ерис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и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а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и,</w:t>
      </w:r>
      <w:r w:rsidRPr="0021713D">
        <w:rPr>
          <w:rFonts w:ascii="Times New Roman" w:eastAsiaTheme="minorHAnsi" w:hAnsi="Times New Roman"/>
          <w:spacing w:val="-15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онс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р</w:t>
      </w:r>
      <w:r w:rsidRPr="0021713D">
        <w:rPr>
          <w:rFonts w:ascii="Times New Roman" w:eastAsiaTheme="minorHAnsi" w:hAnsi="Times New Roman"/>
          <w:spacing w:val="-9"/>
          <w:lang w:eastAsia="en-US"/>
        </w:rPr>
        <w:t>у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цией,</w:t>
      </w:r>
      <w:r w:rsidRPr="0021713D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о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пле</w:t>
      </w:r>
      <w:r w:rsidRPr="0021713D">
        <w:rPr>
          <w:rFonts w:ascii="Times New Roman" w:eastAsiaTheme="minorHAnsi" w:hAnsi="Times New Roman"/>
          <w:spacing w:val="-1"/>
          <w:lang w:eastAsia="en-US"/>
        </w:rPr>
        <w:t>кт</w:t>
      </w:r>
      <w:r w:rsidRPr="0021713D">
        <w:rPr>
          <w:rFonts w:ascii="Times New Roman" w:eastAsiaTheme="minorHAnsi" w:hAnsi="Times New Roman"/>
          <w:lang w:eastAsia="en-US"/>
        </w:rPr>
        <w:t>ацией</w:t>
      </w:r>
      <w:r w:rsidRPr="0021713D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и</w:t>
      </w:r>
      <w:r w:rsidRPr="0021713D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правила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и</w:t>
      </w:r>
      <w:r w:rsidRPr="0021713D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оф</w:t>
      </w:r>
      <w:r w:rsidRPr="0021713D">
        <w:rPr>
          <w:rFonts w:ascii="Times New Roman" w:eastAsiaTheme="minorHAnsi" w:hAnsi="Times New Roman"/>
          <w:spacing w:val="-1"/>
          <w:lang w:eastAsia="en-US"/>
        </w:rPr>
        <w:t>о</w:t>
      </w:r>
      <w:r w:rsidRPr="0021713D">
        <w:rPr>
          <w:rFonts w:ascii="Times New Roman" w:eastAsiaTheme="minorHAnsi" w:hAnsi="Times New Roman"/>
          <w:lang w:eastAsia="en-US"/>
        </w:rPr>
        <w:t>р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ления</w:t>
      </w:r>
      <w:r w:rsidRPr="0021713D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за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аза.</w:t>
      </w:r>
    </w:p>
    <w:p w:rsidR="007F1A03" w:rsidRPr="0021713D" w:rsidRDefault="007F1A03" w:rsidP="004632C4">
      <w:pPr>
        <w:numPr>
          <w:ilvl w:val="1"/>
          <w:numId w:val="2"/>
        </w:numPr>
        <w:tabs>
          <w:tab w:val="left" w:pos="915"/>
        </w:tabs>
        <w:kinsoku w:val="0"/>
        <w:overflowPunct w:val="0"/>
        <w:autoSpaceDE w:val="0"/>
        <w:autoSpaceDN w:val="0"/>
        <w:adjustRightInd w:val="0"/>
        <w:spacing w:line="308" w:lineRule="exact"/>
        <w:ind w:left="101" w:right="-1" w:firstLine="424"/>
        <w:jc w:val="both"/>
        <w:rPr>
          <w:rFonts w:ascii="Times New Roman" w:eastAsiaTheme="minorHAnsi" w:hAnsi="Times New Roman"/>
          <w:lang w:eastAsia="en-US"/>
        </w:rPr>
      </w:pPr>
      <w:r w:rsidRPr="0021713D">
        <w:rPr>
          <w:rFonts w:ascii="Times New Roman" w:eastAsiaTheme="minorHAnsi" w:hAnsi="Times New Roman"/>
          <w:lang w:eastAsia="en-US"/>
        </w:rPr>
        <w:t>Из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енения</w:t>
      </w:r>
      <w:r w:rsidRPr="0021713D">
        <w:rPr>
          <w:rFonts w:ascii="Times New Roman" w:eastAsiaTheme="minorHAnsi" w:hAnsi="Times New Roman"/>
          <w:spacing w:val="-16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о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пле</w:t>
      </w:r>
      <w:r w:rsidRPr="0021713D">
        <w:rPr>
          <w:rFonts w:ascii="Times New Roman" w:eastAsiaTheme="minorHAnsi" w:hAnsi="Times New Roman"/>
          <w:spacing w:val="-1"/>
          <w:lang w:eastAsia="en-US"/>
        </w:rPr>
        <w:t>кт</w:t>
      </w:r>
      <w:r w:rsidRPr="0021713D">
        <w:rPr>
          <w:rFonts w:ascii="Times New Roman" w:eastAsiaTheme="minorHAnsi" w:hAnsi="Times New Roman"/>
          <w:spacing w:val="-9"/>
          <w:lang w:eastAsia="en-US"/>
        </w:rPr>
        <w:t>у</w:t>
      </w:r>
      <w:r w:rsidRPr="0021713D">
        <w:rPr>
          <w:rFonts w:ascii="Times New Roman" w:eastAsiaTheme="minorHAnsi" w:hAnsi="Times New Roman"/>
          <w:lang w:eastAsia="en-US"/>
        </w:rPr>
        <w:t>ю</w:t>
      </w:r>
      <w:r w:rsidRPr="0021713D">
        <w:rPr>
          <w:rFonts w:ascii="Times New Roman" w:eastAsiaTheme="minorHAnsi" w:hAnsi="Times New Roman"/>
          <w:spacing w:val="-1"/>
          <w:lang w:eastAsia="en-US"/>
        </w:rPr>
        <w:t>щ</w:t>
      </w:r>
      <w:r w:rsidRPr="0021713D">
        <w:rPr>
          <w:rFonts w:ascii="Times New Roman" w:eastAsiaTheme="minorHAnsi" w:hAnsi="Times New Roman"/>
          <w:lang w:eastAsia="en-US"/>
        </w:rPr>
        <w:t>е</w:t>
      </w:r>
      <w:r w:rsidRPr="0021713D">
        <w:rPr>
          <w:rFonts w:ascii="Times New Roman" w:eastAsiaTheme="minorHAnsi" w:hAnsi="Times New Roman"/>
          <w:spacing w:val="-1"/>
          <w:lang w:eastAsia="en-US"/>
        </w:rPr>
        <w:t>г</w:t>
      </w:r>
      <w:r w:rsidRPr="0021713D">
        <w:rPr>
          <w:rFonts w:ascii="Times New Roman" w:eastAsiaTheme="minorHAnsi" w:hAnsi="Times New Roman"/>
          <w:lang w:eastAsia="en-US"/>
        </w:rPr>
        <w:t>о</w:t>
      </w:r>
      <w:r w:rsidRPr="0021713D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об</w:t>
      </w:r>
      <w:r w:rsidRPr="0021713D">
        <w:rPr>
          <w:rFonts w:ascii="Times New Roman" w:eastAsiaTheme="minorHAnsi" w:hAnsi="Times New Roman"/>
          <w:spacing w:val="-1"/>
          <w:lang w:eastAsia="en-US"/>
        </w:rPr>
        <w:t>о</w:t>
      </w:r>
      <w:r w:rsidRPr="0021713D">
        <w:rPr>
          <w:rFonts w:ascii="Times New Roman" w:eastAsiaTheme="minorHAnsi" w:hAnsi="Times New Roman"/>
          <w:lang w:eastAsia="en-US"/>
        </w:rPr>
        <w:t>р</w:t>
      </w:r>
      <w:r w:rsidRPr="0021713D">
        <w:rPr>
          <w:rFonts w:ascii="Times New Roman" w:eastAsiaTheme="minorHAnsi" w:hAnsi="Times New Roman"/>
          <w:spacing w:val="-9"/>
          <w:lang w:eastAsia="en-US"/>
        </w:rPr>
        <w:t>у</w:t>
      </w:r>
      <w:r w:rsidRPr="0021713D">
        <w:rPr>
          <w:rFonts w:ascii="Times New Roman" w:eastAsiaTheme="minorHAnsi" w:hAnsi="Times New Roman"/>
          <w:lang w:eastAsia="en-US"/>
        </w:rPr>
        <w:t>дования</w:t>
      </w:r>
      <w:r w:rsidRPr="0021713D">
        <w:rPr>
          <w:rFonts w:ascii="Times New Roman" w:eastAsiaTheme="minorHAnsi" w:hAnsi="Times New Roman"/>
          <w:spacing w:val="-15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либо</w:t>
      </w:r>
      <w:r w:rsidRPr="0021713D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о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дел</w:t>
      </w:r>
      <w:r w:rsidRPr="0021713D">
        <w:rPr>
          <w:rFonts w:ascii="Times New Roman" w:eastAsiaTheme="minorHAnsi" w:hAnsi="Times New Roman"/>
          <w:spacing w:val="-1"/>
          <w:lang w:eastAsia="en-US"/>
        </w:rPr>
        <w:t>ь</w:t>
      </w:r>
      <w:r w:rsidRPr="0021713D">
        <w:rPr>
          <w:rFonts w:ascii="Times New Roman" w:eastAsiaTheme="minorHAnsi" w:hAnsi="Times New Roman"/>
          <w:lang w:eastAsia="en-US"/>
        </w:rPr>
        <w:t>н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lang w:eastAsia="en-US"/>
        </w:rPr>
        <w:t>х</w:t>
      </w:r>
      <w:r w:rsidRPr="0021713D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онс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р</w:t>
      </w:r>
      <w:r w:rsidRPr="0021713D">
        <w:rPr>
          <w:rFonts w:ascii="Times New Roman" w:eastAsiaTheme="minorHAnsi" w:hAnsi="Times New Roman"/>
          <w:spacing w:val="-9"/>
          <w:lang w:eastAsia="en-US"/>
        </w:rPr>
        <w:t>у</w:t>
      </w:r>
      <w:r w:rsidRPr="0021713D">
        <w:rPr>
          <w:rFonts w:ascii="Times New Roman" w:eastAsiaTheme="minorHAnsi" w:hAnsi="Times New Roman"/>
          <w:spacing w:val="-1"/>
          <w:lang w:eastAsia="en-US"/>
        </w:rPr>
        <w:t>кт</w:t>
      </w:r>
      <w:r w:rsidRPr="0021713D">
        <w:rPr>
          <w:rFonts w:ascii="Times New Roman" w:eastAsiaTheme="minorHAnsi" w:hAnsi="Times New Roman"/>
          <w:lang w:eastAsia="en-US"/>
        </w:rPr>
        <w:t>ивн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lang w:eastAsia="en-US"/>
        </w:rPr>
        <w:t>х</w:t>
      </w:r>
      <w:r w:rsidRPr="0021713D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="004632C4" w:rsidRPr="0021713D">
        <w:rPr>
          <w:rFonts w:ascii="Times New Roman" w:eastAsiaTheme="minorHAnsi" w:hAnsi="Times New Roman"/>
          <w:spacing w:val="-11"/>
          <w:lang w:eastAsia="en-US"/>
        </w:rPr>
        <w:t>э</w:t>
      </w:r>
      <w:r w:rsidRPr="0021713D">
        <w:rPr>
          <w:rFonts w:ascii="Times New Roman" w:eastAsiaTheme="minorHAnsi" w:hAnsi="Times New Roman"/>
          <w:lang w:eastAsia="en-US"/>
        </w:rPr>
        <w:t>ле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ен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ов,</w:t>
      </w:r>
      <w:r w:rsidRPr="0021713D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в</w:t>
      </w:r>
      <w:r w:rsidRPr="0021713D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ом</w:t>
      </w:r>
      <w:r w:rsidRPr="0021713D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1"/>
          <w:lang w:eastAsia="en-US"/>
        </w:rPr>
        <w:t>ч</w:t>
      </w:r>
      <w:r w:rsidRPr="0021713D">
        <w:rPr>
          <w:rFonts w:ascii="Times New Roman" w:eastAsiaTheme="minorHAnsi" w:hAnsi="Times New Roman"/>
          <w:lang w:eastAsia="en-US"/>
        </w:rPr>
        <w:t>исле</w:t>
      </w:r>
      <w:r w:rsidRPr="0021713D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с</w:t>
      </w:r>
      <w:r w:rsidRPr="0021713D">
        <w:rPr>
          <w:rFonts w:ascii="Times New Roman" w:eastAsiaTheme="minorHAnsi" w:hAnsi="Times New Roman"/>
          <w:spacing w:val="-1"/>
          <w:lang w:eastAsia="en-US"/>
        </w:rPr>
        <w:t>в</w:t>
      </w:r>
      <w:r w:rsidRPr="0021713D">
        <w:rPr>
          <w:rFonts w:ascii="Times New Roman" w:eastAsiaTheme="minorHAnsi" w:hAnsi="Times New Roman"/>
          <w:spacing w:val="1"/>
          <w:lang w:eastAsia="en-US"/>
        </w:rPr>
        <w:t>я</w:t>
      </w:r>
      <w:r w:rsidRPr="0021713D">
        <w:rPr>
          <w:rFonts w:ascii="Times New Roman" w:eastAsiaTheme="minorHAnsi" w:hAnsi="Times New Roman"/>
          <w:lang w:eastAsia="en-US"/>
        </w:rPr>
        <w:t>занн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lang w:eastAsia="en-US"/>
        </w:rPr>
        <w:t>е</w:t>
      </w:r>
      <w:r w:rsidRPr="0021713D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с</w:t>
      </w:r>
      <w:r w:rsidRPr="0021713D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дал</w:t>
      </w:r>
      <w:r w:rsidRPr="0021713D">
        <w:rPr>
          <w:rFonts w:ascii="Times New Roman" w:eastAsiaTheme="minorHAnsi" w:hAnsi="Times New Roman"/>
          <w:spacing w:val="-1"/>
          <w:lang w:eastAsia="en-US"/>
        </w:rPr>
        <w:t>ь</w:t>
      </w:r>
      <w:r w:rsidRPr="0021713D">
        <w:rPr>
          <w:rFonts w:ascii="Times New Roman" w:eastAsiaTheme="minorHAnsi" w:hAnsi="Times New Roman"/>
          <w:lang w:eastAsia="en-US"/>
        </w:rPr>
        <w:t>ней</w:t>
      </w:r>
      <w:r w:rsidRPr="0021713D">
        <w:rPr>
          <w:rFonts w:ascii="Times New Roman" w:eastAsiaTheme="minorHAnsi" w:hAnsi="Times New Roman"/>
          <w:spacing w:val="-1"/>
          <w:lang w:eastAsia="en-US"/>
        </w:rPr>
        <w:t>ш</w:t>
      </w:r>
      <w:r w:rsidRPr="0021713D">
        <w:rPr>
          <w:rFonts w:ascii="Times New Roman" w:eastAsiaTheme="minorHAnsi" w:hAnsi="Times New Roman"/>
          <w:lang w:eastAsia="en-US"/>
        </w:rPr>
        <w:t>им</w:t>
      </w:r>
      <w:r w:rsidRPr="0021713D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9"/>
          <w:lang w:eastAsia="en-US"/>
        </w:rPr>
        <w:t>у</w:t>
      </w:r>
      <w:r w:rsidRPr="0021713D">
        <w:rPr>
          <w:rFonts w:ascii="Times New Roman" w:eastAsiaTheme="minorHAnsi" w:hAnsi="Times New Roman"/>
          <w:lang w:eastAsia="en-US"/>
        </w:rPr>
        <w:t>совер</w:t>
      </w:r>
      <w:r w:rsidRPr="0021713D">
        <w:rPr>
          <w:rFonts w:ascii="Times New Roman" w:eastAsiaTheme="minorHAnsi" w:hAnsi="Times New Roman"/>
          <w:spacing w:val="-1"/>
          <w:lang w:eastAsia="en-US"/>
        </w:rPr>
        <w:t>ш</w:t>
      </w:r>
      <w:r w:rsidRPr="0021713D">
        <w:rPr>
          <w:rFonts w:ascii="Times New Roman" w:eastAsiaTheme="minorHAnsi" w:hAnsi="Times New Roman"/>
          <w:lang w:eastAsia="en-US"/>
        </w:rPr>
        <w:t>енс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вованием</w:t>
      </w:r>
      <w:r w:rsidRPr="0021713D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онс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р</w:t>
      </w:r>
      <w:r w:rsidRPr="0021713D">
        <w:rPr>
          <w:rFonts w:ascii="Times New Roman" w:eastAsiaTheme="minorHAnsi" w:hAnsi="Times New Roman"/>
          <w:spacing w:val="-9"/>
          <w:lang w:eastAsia="en-US"/>
        </w:rPr>
        <w:t>у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ции,</w:t>
      </w:r>
      <w:r w:rsidRPr="0021713D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не</w:t>
      </w:r>
      <w:r w:rsidRPr="0021713D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вли</w:t>
      </w:r>
      <w:r w:rsidRPr="0021713D">
        <w:rPr>
          <w:rFonts w:ascii="Times New Roman" w:eastAsiaTheme="minorHAnsi" w:hAnsi="Times New Roman"/>
          <w:spacing w:val="1"/>
          <w:lang w:eastAsia="en-US"/>
        </w:rPr>
        <w:t>я</w:t>
      </w:r>
      <w:r w:rsidRPr="0021713D">
        <w:rPr>
          <w:rFonts w:ascii="Times New Roman" w:eastAsiaTheme="minorHAnsi" w:hAnsi="Times New Roman"/>
          <w:lang w:eastAsia="en-US"/>
        </w:rPr>
        <w:t>ю</w:t>
      </w:r>
      <w:r w:rsidRPr="0021713D">
        <w:rPr>
          <w:rFonts w:ascii="Times New Roman" w:eastAsiaTheme="minorHAnsi" w:hAnsi="Times New Roman"/>
          <w:spacing w:val="-1"/>
          <w:lang w:eastAsia="en-US"/>
        </w:rPr>
        <w:t>щ</w:t>
      </w:r>
      <w:r w:rsidRPr="0021713D">
        <w:rPr>
          <w:rFonts w:ascii="Times New Roman" w:eastAsiaTheme="minorHAnsi" w:hAnsi="Times New Roman"/>
          <w:lang w:eastAsia="en-US"/>
        </w:rPr>
        <w:t>ие</w:t>
      </w:r>
      <w:r w:rsidRPr="0021713D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на</w:t>
      </w:r>
      <w:r w:rsidRPr="0021713D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основн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lang w:eastAsia="en-US"/>
        </w:rPr>
        <w:t>е</w:t>
      </w:r>
      <w:r w:rsidRPr="0021713D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ехни</w:t>
      </w:r>
      <w:r w:rsidRPr="0021713D">
        <w:rPr>
          <w:rFonts w:ascii="Times New Roman" w:eastAsiaTheme="minorHAnsi" w:hAnsi="Times New Roman"/>
          <w:spacing w:val="-1"/>
          <w:lang w:eastAsia="en-US"/>
        </w:rPr>
        <w:t>ч</w:t>
      </w:r>
      <w:r w:rsidRPr="0021713D">
        <w:rPr>
          <w:rFonts w:ascii="Times New Roman" w:eastAsiaTheme="minorHAnsi" w:hAnsi="Times New Roman"/>
          <w:lang w:eastAsia="en-US"/>
        </w:rPr>
        <w:t>ес</w:t>
      </w:r>
      <w:r w:rsidRPr="0021713D">
        <w:rPr>
          <w:rFonts w:ascii="Times New Roman" w:eastAsiaTheme="minorHAnsi" w:hAnsi="Times New Roman"/>
          <w:spacing w:val="-1"/>
          <w:lang w:eastAsia="en-US"/>
        </w:rPr>
        <w:t>к</w:t>
      </w:r>
      <w:r w:rsidRPr="0021713D">
        <w:rPr>
          <w:rFonts w:ascii="Times New Roman" w:eastAsiaTheme="minorHAnsi" w:hAnsi="Times New Roman"/>
          <w:lang w:eastAsia="en-US"/>
        </w:rPr>
        <w:t>ие</w:t>
      </w:r>
      <w:r w:rsidRPr="0021713D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данн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lang w:eastAsia="en-US"/>
        </w:rPr>
        <w:t>е,</w:t>
      </w:r>
      <w:r w:rsidRPr="0021713D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9"/>
          <w:lang w:eastAsia="en-US"/>
        </w:rPr>
        <w:t>у</w:t>
      </w:r>
      <w:r w:rsidRPr="0021713D">
        <w:rPr>
          <w:rFonts w:ascii="Times New Roman" w:eastAsiaTheme="minorHAnsi" w:hAnsi="Times New Roman"/>
          <w:lang w:eastAsia="en-US"/>
        </w:rPr>
        <w:t>с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аново</w:t>
      </w:r>
      <w:r w:rsidRPr="0021713D">
        <w:rPr>
          <w:rFonts w:ascii="Times New Roman" w:eastAsiaTheme="minorHAnsi" w:hAnsi="Times New Roman"/>
          <w:spacing w:val="-1"/>
          <w:lang w:eastAsia="en-US"/>
        </w:rPr>
        <w:t>ч</w:t>
      </w:r>
      <w:r w:rsidRPr="0021713D">
        <w:rPr>
          <w:rFonts w:ascii="Times New Roman" w:eastAsiaTheme="minorHAnsi" w:hAnsi="Times New Roman"/>
          <w:lang w:eastAsia="en-US"/>
        </w:rPr>
        <w:t>н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lang w:eastAsia="en-US"/>
        </w:rPr>
        <w:t>е</w:t>
      </w:r>
      <w:r w:rsidRPr="0021713D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и</w:t>
      </w:r>
      <w:r w:rsidRPr="0021713D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присоедини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ел</w:t>
      </w:r>
      <w:r w:rsidRPr="0021713D">
        <w:rPr>
          <w:rFonts w:ascii="Times New Roman" w:eastAsiaTheme="minorHAnsi" w:hAnsi="Times New Roman"/>
          <w:spacing w:val="-1"/>
          <w:lang w:eastAsia="en-US"/>
        </w:rPr>
        <w:t>ь</w:t>
      </w:r>
      <w:r w:rsidRPr="0021713D">
        <w:rPr>
          <w:rFonts w:ascii="Times New Roman" w:eastAsiaTheme="minorHAnsi" w:hAnsi="Times New Roman"/>
          <w:lang w:eastAsia="en-US"/>
        </w:rPr>
        <w:t>н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lang w:eastAsia="en-US"/>
        </w:rPr>
        <w:t>е</w:t>
      </w:r>
      <w:r w:rsidRPr="0021713D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раз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ер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lang w:eastAsia="en-US"/>
        </w:rPr>
        <w:t>,</w:t>
      </w:r>
      <w:r w:rsidRPr="0021713D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о</w:t>
      </w:r>
      <w:r w:rsidRPr="0021713D">
        <w:rPr>
          <w:rFonts w:ascii="Times New Roman" w:eastAsiaTheme="minorHAnsi" w:hAnsi="Times New Roman"/>
          <w:spacing w:val="-1"/>
          <w:lang w:eastAsia="en-US"/>
        </w:rPr>
        <w:t>г</w:t>
      </w:r>
      <w:r w:rsidRPr="0021713D">
        <w:rPr>
          <w:rFonts w:ascii="Times New Roman" w:eastAsiaTheme="minorHAnsi" w:hAnsi="Times New Roman"/>
          <w:spacing w:val="-9"/>
          <w:lang w:eastAsia="en-US"/>
        </w:rPr>
        <w:t>у</w:t>
      </w:r>
      <w:r w:rsidRPr="0021713D">
        <w:rPr>
          <w:rFonts w:ascii="Times New Roman" w:eastAsiaTheme="minorHAnsi" w:hAnsi="Times New Roman"/>
          <w:lang w:eastAsia="en-US"/>
        </w:rPr>
        <w:t>т</w:t>
      </w:r>
      <w:r w:rsidRPr="0021713D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б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ь</w:t>
      </w:r>
      <w:r w:rsidRPr="0021713D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внесены</w:t>
      </w:r>
      <w:r w:rsidRPr="0021713D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в</w:t>
      </w:r>
      <w:r w:rsidRPr="0021713D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пос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авл</w:t>
      </w:r>
      <w:r w:rsidRPr="0021713D">
        <w:rPr>
          <w:rFonts w:ascii="Times New Roman" w:eastAsiaTheme="minorHAnsi" w:hAnsi="Times New Roman"/>
          <w:spacing w:val="1"/>
          <w:lang w:eastAsia="en-US"/>
        </w:rPr>
        <w:t>я</w:t>
      </w:r>
      <w:r w:rsidRPr="0021713D">
        <w:rPr>
          <w:rFonts w:ascii="Times New Roman" w:eastAsiaTheme="minorHAnsi" w:hAnsi="Times New Roman"/>
          <w:lang w:eastAsia="en-US"/>
        </w:rPr>
        <w:t>е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lang w:eastAsia="en-US"/>
        </w:rPr>
        <w:t>е</w:t>
      </w:r>
      <w:r w:rsidRPr="0021713D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="00B32DDA">
        <w:rPr>
          <w:rFonts w:ascii="Times New Roman" w:eastAsiaTheme="minorHAnsi" w:hAnsi="Times New Roman"/>
          <w:lang w:eastAsia="en-US"/>
        </w:rPr>
        <w:t>блоки</w:t>
      </w:r>
      <w:r w:rsidR="00CF3C17">
        <w:rPr>
          <w:rFonts w:ascii="Times New Roman" w:eastAsiaTheme="minorHAnsi" w:hAnsi="Times New Roman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без</w:t>
      </w:r>
      <w:r w:rsidRPr="0021713D">
        <w:rPr>
          <w:rFonts w:ascii="Times New Roman" w:eastAsiaTheme="minorHAnsi" w:hAnsi="Times New Roman"/>
          <w:spacing w:val="-12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lang w:eastAsia="en-US"/>
        </w:rPr>
        <w:t>предвари</w:t>
      </w:r>
      <w:r w:rsidRPr="0021713D">
        <w:rPr>
          <w:rFonts w:ascii="Times New Roman" w:eastAsiaTheme="minorHAnsi" w:hAnsi="Times New Roman"/>
          <w:spacing w:val="-1"/>
          <w:lang w:eastAsia="en-US"/>
        </w:rPr>
        <w:t>т</w:t>
      </w:r>
      <w:r w:rsidRPr="0021713D">
        <w:rPr>
          <w:rFonts w:ascii="Times New Roman" w:eastAsiaTheme="minorHAnsi" w:hAnsi="Times New Roman"/>
          <w:lang w:eastAsia="en-US"/>
        </w:rPr>
        <w:t>ел</w:t>
      </w:r>
      <w:r w:rsidRPr="0021713D">
        <w:rPr>
          <w:rFonts w:ascii="Times New Roman" w:eastAsiaTheme="minorHAnsi" w:hAnsi="Times New Roman"/>
          <w:spacing w:val="-1"/>
          <w:lang w:eastAsia="en-US"/>
        </w:rPr>
        <w:t>ь</w:t>
      </w:r>
      <w:r w:rsidRPr="0021713D">
        <w:rPr>
          <w:rFonts w:ascii="Times New Roman" w:eastAsiaTheme="minorHAnsi" w:hAnsi="Times New Roman"/>
          <w:lang w:eastAsia="en-US"/>
        </w:rPr>
        <w:t>н</w:t>
      </w:r>
      <w:r w:rsidRPr="0021713D">
        <w:rPr>
          <w:rFonts w:ascii="Times New Roman" w:eastAsiaTheme="minorHAnsi" w:hAnsi="Times New Roman"/>
          <w:spacing w:val="1"/>
          <w:lang w:eastAsia="en-US"/>
        </w:rPr>
        <w:t>ы</w:t>
      </w:r>
      <w:r w:rsidRPr="0021713D">
        <w:rPr>
          <w:rFonts w:ascii="Times New Roman" w:eastAsiaTheme="minorHAnsi" w:hAnsi="Times New Roman"/>
          <w:lang w:eastAsia="en-US"/>
        </w:rPr>
        <w:t>х</w:t>
      </w:r>
      <w:r w:rsidRPr="0021713D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21713D">
        <w:rPr>
          <w:rFonts w:ascii="Times New Roman" w:eastAsiaTheme="minorHAnsi" w:hAnsi="Times New Roman"/>
          <w:spacing w:val="-9"/>
          <w:lang w:eastAsia="en-US"/>
        </w:rPr>
        <w:t>у</w:t>
      </w:r>
      <w:r w:rsidRPr="0021713D">
        <w:rPr>
          <w:rFonts w:ascii="Times New Roman" w:eastAsiaTheme="minorHAnsi" w:hAnsi="Times New Roman"/>
          <w:lang w:eastAsia="en-US"/>
        </w:rPr>
        <w:t>ведо</w:t>
      </w:r>
      <w:r w:rsidRPr="0021713D">
        <w:rPr>
          <w:rFonts w:ascii="Times New Roman" w:eastAsiaTheme="minorHAnsi" w:hAnsi="Times New Roman"/>
          <w:spacing w:val="-1"/>
          <w:lang w:eastAsia="en-US"/>
        </w:rPr>
        <w:t>м</w:t>
      </w:r>
      <w:r w:rsidRPr="0021713D">
        <w:rPr>
          <w:rFonts w:ascii="Times New Roman" w:eastAsiaTheme="minorHAnsi" w:hAnsi="Times New Roman"/>
          <w:lang w:eastAsia="en-US"/>
        </w:rPr>
        <w:t>лений.</w:t>
      </w:r>
    </w:p>
    <w:p w:rsidR="007F1A03" w:rsidRPr="0045565B" w:rsidRDefault="007F1A03" w:rsidP="00D925B8">
      <w:pPr>
        <w:rPr>
          <w:rFonts w:ascii="Times New Roman" w:hAnsi="Times New Roman"/>
          <w:color w:val="70AD47" w:themeColor="accent6"/>
        </w:rPr>
      </w:pPr>
    </w:p>
    <w:p w:rsidR="007F1A03" w:rsidRPr="0064411E" w:rsidRDefault="007F1A03" w:rsidP="00A30B14">
      <w:pPr>
        <w:pStyle w:val="1"/>
        <w:ind w:left="-567" w:right="142" w:hanging="142"/>
        <w:rPr>
          <w:rFonts w:ascii="Times New Roman" w:hAnsi="Times New Roman"/>
          <w:bCs w:val="0"/>
          <w:sz w:val="24"/>
          <w:szCs w:val="24"/>
        </w:rPr>
      </w:pPr>
    </w:p>
    <w:p w:rsidR="00A30B14" w:rsidRPr="0064411E" w:rsidRDefault="00A30B14" w:rsidP="004628AB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jc w:val="center"/>
        <w:rPr>
          <w:rFonts w:ascii="Times New Roman" w:hAnsi="Times New Roman"/>
        </w:rPr>
      </w:pPr>
      <w:r w:rsidRPr="0064411E">
        <w:rPr>
          <w:rFonts w:ascii="Times New Roman" w:hAnsi="Times New Roman"/>
          <w:b/>
          <w:bCs/>
        </w:rPr>
        <w:t>НАЗНА</w:t>
      </w:r>
      <w:r w:rsidRPr="0064411E">
        <w:rPr>
          <w:rFonts w:ascii="Times New Roman" w:hAnsi="Times New Roman"/>
          <w:b/>
          <w:bCs/>
          <w:spacing w:val="-1"/>
        </w:rPr>
        <w:t>Ч</w:t>
      </w:r>
      <w:r w:rsidRPr="0064411E">
        <w:rPr>
          <w:rFonts w:ascii="Times New Roman" w:hAnsi="Times New Roman"/>
          <w:b/>
          <w:bCs/>
        </w:rPr>
        <w:t>ЕНИЕ</w:t>
      </w:r>
      <w:r w:rsidRPr="0064411E">
        <w:rPr>
          <w:rFonts w:ascii="Times New Roman" w:hAnsi="Times New Roman"/>
          <w:b/>
          <w:bCs/>
          <w:spacing w:val="-19"/>
        </w:rPr>
        <w:t xml:space="preserve"> </w:t>
      </w:r>
      <w:r w:rsidRPr="0064411E">
        <w:rPr>
          <w:rFonts w:ascii="Times New Roman" w:hAnsi="Times New Roman"/>
          <w:b/>
          <w:bCs/>
        </w:rPr>
        <w:t>И</w:t>
      </w:r>
      <w:r w:rsidRPr="0064411E">
        <w:rPr>
          <w:rFonts w:ascii="Times New Roman" w:hAnsi="Times New Roman"/>
          <w:b/>
          <w:bCs/>
          <w:spacing w:val="-19"/>
        </w:rPr>
        <w:t xml:space="preserve"> </w:t>
      </w:r>
      <w:proofErr w:type="gramStart"/>
      <w:r w:rsidRPr="0064411E">
        <w:rPr>
          <w:rFonts w:ascii="Times New Roman" w:hAnsi="Times New Roman"/>
          <w:b/>
          <w:bCs/>
        </w:rPr>
        <w:t>О</w:t>
      </w:r>
      <w:r w:rsidRPr="0064411E">
        <w:rPr>
          <w:rFonts w:ascii="Times New Roman" w:hAnsi="Times New Roman"/>
          <w:b/>
          <w:bCs/>
          <w:spacing w:val="-1"/>
        </w:rPr>
        <w:t>Б</w:t>
      </w:r>
      <w:r w:rsidRPr="0064411E">
        <w:rPr>
          <w:rFonts w:ascii="Times New Roman" w:hAnsi="Times New Roman"/>
          <w:b/>
          <w:bCs/>
          <w:spacing w:val="-2"/>
        </w:rPr>
        <w:t>Л</w:t>
      </w:r>
      <w:r w:rsidRPr="0064411E">
        <w:rPr>
          <w:rFonts w:ascii="Times New Roman" w:hAnsi="Times New Roman"/>
          <w:b/>
          <w:bCs/>
        </w:rPr>
        <w:t>АСТЬ</w:t>
      </w:r>
      <w:r w:rsidR="00ED02DE" w:rsidRPr="0064411E">
        <w:rPr>
          <w:rFonts w:ascii="Times New Roman" w:hAnsi="Times New Roman"/>
          <w:b/>
          <w:bCs/>
        </w:rPr>
        <w:t xml:space="preserve"> </w:t>
      </w:r>
      <w:r w:rsidRPr="0064411E">
        <w:rPr>
          <w:rFonts w:ascii="Times New Roman" w:hAnsi="Times New Roman"/>
          <w:b/>
          <w:bCs/>
          <w:spacing w:val="-18"/>
        </w:rPr>
        <w:t xml:space="preserve"> </w:t>
      </w:r>
      <w:r w:rsidRPr="0064411E">
        <w:rPr>
          <w:rFonts w:ascii="Times New Roman" w:hAnsi="Times New Roman"/>
          <w:b/>
          <w:bCs/>
        </w:rPr>
        <w:t>ПРИМЕНЕНИЯ</w:t>
      </w:r>
      <w:proofErr w:type="gramEnd"/>
    </w:p>
    <w:p w:rsidR="002B2568" w:rsidRPr="0064411E" w:rsidRDefault="002B2568" w:rsidP="002B256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ind w:left="720"/>
        <w:rPr>
          <w:rFonts w:ascii="Times New Roman" w:hAnsi="Times New Roman"/>
        </w:rPr>
      </w:pPr>
    </w:p>
    <w:p w:rsidR="00A30B14" w:rsidRPr="0064411E" w:rsidRDefault="00A30B14" w:rsidP="00A30B14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A30B14" w:rsidRDefault="00B32DDA" w:rsidP="00B32DDA">
      <w:pPr>
        <w:pStyle w:val="a9"/>
        <w:numPr>
          <w:ilvl w:val="1"/>
          <w:numId w:val="7"/>
        </w:numPr>
        <w:kinsoku w:val="0"/>
        <w:overflowPunct w:val="0"/>
        <w:spacing w:before="8" w:line="308" w:lineRule="exact"/>
        <w:ind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Блоки </w:t>
      </w:r>
      <w:r w:rsidR="004632C4" w:rsidRPr="0064411E">
        <w:rPr>
          <w:sz w:val="24"/>
          <w:szCs w:val="24"/>
        </w:rPr>
        <w:t>п</w:t>
      </w:r>
      <w:r w:rsidR="00A30B14" w:rsidRPr="0064411E">
        <w:rPr>
          <w:sz w:val="24"/>
          <w:szCs w:val="24"/>
        </w:rPr>
        <w:t>редназна</w:t>
      </w:r>
      <w:r w:rsidR="00A30B14" w:rsidRPr="0064411E">
        <w:rPr>
          <w:spacing w:val="-1"/>
          <w:sz w:val="24"/>
          <w:szCs w:val="24"/>
        </w:rPr>
        <w:t>ч</w:t>
      </w:r>
      <w:r w:rsidR="00A30B14" w:rsidRPr="0064411E">
        <w:rPr>
          <w:sz w:val="24"/>
          <w:szCs w:val="24"/>
        </w:rPr>
        <w:t>ен</w:t>
      </w:r>
      <w:r>
        <w:rPr>
          <w:sz w:val="24"/>
          <w:szCs w:val="24"/>
        </w:rPr>
        <w:t>ы</w:t>
      </w:r>
      <w:r w:rsidR="00A30B14" w:rsidRPr="0064411E">
        <w:rPr>
          <w:spacing w:val="-12"/>
          <w:sz w:val="24"/>
          <w:szCs w:val="24"/>
        </w:rPr>
        <w:t xml:space="preserve"> </w:t>
      </w:r>
      <w:r w:rsidR="00A30B14" w:rsidRPr="0064411E">
        <w:rPr>
          <w:sz w:val="24"/>
          <w:szCs w:val="24"/>
        </w:rPr>
        <w:t>для</w:t>
      </w:r>
      <w:r w:rsidR="00A30B14" w:rsidRPr="0064411E">
        <w:rPr>
          <w:spacing w:val="-12"/>
          <w:sz w:val="24"/>
          <w:szCs w:val="24"/>
        </w:rPr>
        <w:t xml:space="preserve"> </w:t>
      </w:r>
      <w:r w:rsidRPr="00B32DDA">
        <w:rPr>
          <w:sz w:val="24"/>
          <w:szCs w:val="24"/>
        </w:rPr>
        <w:t xml:space="preserve">комплектования трансформаторных подстанций </w:t>
      </w:r>
      <w:r w:rsidR="00A30B14" w:rsidRPr="0064411E">
        <w:rPr>
          <w:sz w:val="24"/>
          <w:szCs w:val="24"/>
        </w:rPr>
        <w:t>пере</w:t>
      </w:r>
      <w:r w:rsidR="00A30B14" w:rsidRPr="0064411E">
        <w:rPr>
          <w:spacing w:val="-1"/>
          <w:sz w:val="24"/>
          <w:szCs w:val="24"/>
        </w:rPr>
        <w:t>м</w:t>
      </w:r>
      <w:r w:rsidR="00A30B14" w:rsidRPr="0064411E">
        <w:rPr>
          <w:sz w:val="24"/>
          <w:szCs w:val="24"/>
        </w:rPr>
        <w:t>енно</w:t>
      </w:r>
      <w:r w:rsidR="00A30B14" w:rsidRPr="0064411E">
        <w:rPr>
          <w:spacing w:val="-1"/>
          <w:sz w:val="24"/>
          <w:szCs w:val="24"/>
        </w:rPr>
        <w:t>г</w:t>
      </w:r>
      <w:r w:rsidR="00A30B14" w:rsidRPr="0064411E">
        <w:rPr>
          <w:sz w:val="24"/>
          <w:szCs w:val="24"/>
        </w:rPr>
        <w:t>о</w:t>
      </w:r>
      <w:r w:rsidR="00A30B14" w:rsidRPr="0064411E">
        <w:rPr>
          <w:spacing w:val="-10"/>
          <w:sz w:val="24"/>
          <w:szCs w:val="24"/>
        </w:rPr>
        <w:t xml:space="preserve"> </w:t>
      </w:r>
      <w:r w:rsidR="00A30B14" w:rsidRPr="0064411E">
        <w:rPr>
          <w:spacing w:val="-1"/>
          <w:sz w:val="24"/>
          <w:szCs w:val="24"/>
        </w:rPr>
        <w:t>т</w:t>
      </w:r>
      <w:r w:rsidR="00A30B14" w:rsidRPr="0064411E">
        <w:rPr>
          <w:sz w:val="24"/>
          <w:szCs w:val="24"/>
        </w:rPr>
        <w:t>рехфазно</w:t>
      </w:r>
      <w:r w:rsidR="00A30B14" w:rsidRPr="0064411E">
        <w:rPr>
          <w:spacing w:val="-1"/>
          <w:sz w:val="24"/>
          <w:szCs w:val="24"/>
        </w:rPr>
        <w:t>г</w:t>
      </w:r>
      <w:r w:rsidR="00A30B14" w:rsidRPr="0064411E">
        <w:rPr>
          <w:sz w:val="24"/>
          <w:szCs w:val="24"/>
        </w:rPr>
        <w:t>о</w:t>
      </w:r>
      <w:r w:rsidR="00A30B14" w:rsidRPr="0064411E">
        <w:rPr>
          <w:spacing w:val="-9"/>
          <w:sz w:val="24"/>
          <w:szCs w:val="24"/>
        </w:rPr>
        <w:t xml:space="preserve"> </w:t>
      </w:r>
      <w:r w:rsidR="00A30B14" w:rsidRPr="0064411E">
        <w:rPr>
          <w:spacing w:val="-1"/>
          <w:sz w:val="24"/>
          <w:szCs w:val="24"/>
        </w:rPr>
        <w:t>т</w:t>
      </w:r>
      <w:r w:rsidR="00A30B14" w:rsidRPr="0064411E">
        <w:rPr>
          <w:sz w:val="24"/>
          <w:szCs w:val="24"/>
        </w:rPr>
        <w:t>о</w:t>
      </w:r>
      <w:r w:rsidR="00A30B14" w:rsidRPr="0064411E">
        <w:rPr>
          <w:spacing w:val="-1"/>
          <w:sz w:val="24"/>
          <w:szCs w:val="24"/>
        </w:rPr>
        <w:t>к</w:t>
      </w:r>
      <w:r w:rsidR="00A30B14" w:rsidRPr="0064411E">
        <w:rPr>
          <w:sz w:val="24"/>
          <w:szCs w:val="24"/>
        </w:rPr>
        <w:t>а</w:t>
      </w:r>
      <w:r w:rsidR="00A30B14" w:rsidRPr="0064411E">
        <w:rPr>
          <w:spacing w:val="-9"/>
          <w:sz w:val="24"/>
          <w:szCs w:val="24"/>
        </w:rPr>
        <w:t xml:space="preserve"> </w:t>
      </w:r>
      <w:r w:rsidR="00A30B14" w:rsidRPr="0064411E">
        <w:rPr>
          <w:sz w:val="24"/>
          <w:szCs w:val="24"/>
        </w:rPr>
        <w:t>про</w:t>
      </w:r>
      <w:r w:rsidR="00A30B14" w:rsidRPr="0064411E">
        <w:rPr>
          <w:spacing w:val="-1"/>
          <w:sz w:val="24"/>
          <w:szCs w:val="24"/>
        </w:rPr>
        <w:t>м</w:t>
      </w:r>
      <w:r w:rsidR="00A30B14" w:rsidRPr="0064411E">
        <w:rPr>
          <w:spacing w:val="1"/>
          <w:sz w:val="24"/>
          <w:szCs w:val="24"/>
        </w:rPr>
        <w:t>ы</w:t>
      </w:r>
      <w:r w:rsidR="00A30B14" w:rsidRPr="0064411E">
        <w:rPr>
          <w:spacing w:val="-1"/>
          <w:sz w:val="24"/>
          <w:szCs w:val="24"/>
        </w:rPr>
        <w:t>ш</w:t>
      </w:r>
      <w:r w:rsidR="00A30B14" w:rsidRPr="0064411E">
        <w:rPr>
          <w:sz w:val="24"/>
          <w:szCs w:val="24"/>
        </w:rPr>
        <w:t>ленной</w:t>
      </w:r>
      <w:r w:rsidR="00A30B14" w:rsidRPr="0064411E">
        <w:rPr>
          <w:spacing w:val="-8"/>
          <w:sz w:val="24"/>
          <w:szCs w:val="24"/>
        </w:rPr>
        <w:t xml:space="preserve"> </w:t>
      </w:r>
      <w:r w:rsidR="00A30B14" w:rsidRPr="0064411E">
        <w:rPr>
          <w:spacing w:val="-1"/>
          <w:sz w:val="24"/>
          <w:szCs w:val="24"/>
        </w:rPr>
        <w:t>ч</w:t>
      </w:r>
      <w:r w:rsidR="00A30B14" w:rsidRPr="0064411E">
        <w:rPr>
          <w:sz w:val="24"/>
          <w:szCs w:val="24"/>
        </w:rPr>
        <w:t>ас</w:t>
      </w:r>
      <w:r w:rsidR="00A30B14" w:rsidRPr="0064411E">
        <w:rPr>
          <w:spacing w:val="-1"/>
          <w:sz w:val="24"/>
          <w:szCs w:val="24"/>
        </w:rPr>
        <w:t>т</w:t>
      </w:r>
      <w:r w:rsidR="00A30B14" w:rsidRPr="0064411E">
        <w:rPr>
          <w:sz w:val="24"/>
          <w:szCs w:val="24"/>
        </w:rPr>
        <w:t>о</w:t>
      </w:r>
      <w:r w:rsidR="00A30B14" w:rsidRPr="0064411E">
        <w:rPr>
          <w:spacing w:val="-1"/>
          <w:sz w:val="24"/>
          <w:szCs w:val="24"/>
        </w:rPr>
        <w:t>т</w:t>
      </w:r>
      <w:r w:rsidR="00A30B14" w:rsidRPr="0064411E">
        <w:rPr>
          <w:sz w:val="24"/>
          <w:szCs w:val="24"/>
        </w:rPr>
        <w:t>ы</w:t>
      </w:r>
      <w:r w:rsidR="00A30B14" w:rsidRPr="0064411E">
        <w:rPr>
          <w:spacing w:val="-9"/>
          <w:sz w:val="24"/>
          <w:szCs w:val="24"/>
        </w:rPr>
        <w:t xml:space="preserve"> </w:t>
      </w:r>
      <w:r w:rsidR="00A30B14" w:rsidRPr="0064411E">
        <w:rPr>
          <w:sz w:val="24"/>
          <w:szCs w:val="24"/>
        </w:rPr>
        <w:t>50</w:t>
      </w:r>
      <w:r w:rsidR="00A30B14" w:rsidRPr="0064411E">
        <w:rPr>
          <w:spacing w:val="-9"/>
          <w:sz w:val="24"/>
          <w:szCs w:val="24"/>
        </w:rPr>
        <w:t xml:space="preserve"> </w:t>
      </w:r>
      <w:r w:rsidR="00A30B14" w:rsidRPr="0064411E">
        <w:rPr>
          <w:sz w:val="24"/>
          <w:szCs w:val="24"/>
        </w:rPr>
        <w:t>и</w:t>
      </w:r>
      <w:r w:rsidR="00A30B14" w:rsidRPr="0064411E">
        <w:rPr>
          <w:spacing w:val="-9"/>
          <w:sz w:val="24"/>
          <w:szCs w:val="24"/>
        </w:rPr>
        <w:t xml:space="preserve"> </w:t>
      </w:r>
      <w:r w:rsidR="00A30B14" w:rsidRPr="0064411E">
        <w:rPr>
          <w:sz w:val="24"/>
          <w:szCs w:val="24"/>
        </w:rPr>
        <w:t>60</w:t>
      </w:r>
      <w:r w:rsidR="00A30B14" w:rsidRPr="0064411E">
        <w:rPr>
          <w:spacing w:val="-9"/>
          <w:sz w:val="24"/>
          <w:szCs w:val="24"/>
        </w:rPr>
        <w:t xml:space="preserve"> </w:t>
      </w:r>
      <w:r w:rsidR="00A30B14" w:rsidRPr="0064411E">
        <w:rPr>
          <w:spacing w:val="-1"/>
          <w:sz w:val="24"/>
          <w:szCs w:val="24"/>
        </w:rPr>
        <w:t>Г</w:t>
      </w:r>
      <w:r w:rsidR="00A30B14" w:rsidRPr="0064411E">
        <w:rPr>
          <w:sz w:val="24"/>
          <w:szCs w:val="24"/>
        </w:rPr>
        <w:t>ц</w:t>
      </w:r>
      <w:r w:rsidR="00A30B14" w:rsidRPr="0064411E">
        <w:rPr>
          <w:spacing w:val="-9"/>
          <w:sz w:val="24"/>
          <w:szCs w:val="24"/>
        </w:rPr>
        <w:t xml:space="preserve"> </w:t>
      </w:r>
      <w:r w:rsidR="00A30B14" w:rsidRPr="0064411E">
        <w:rPr>
          <w:sz w:val="24"/>
          <w:szCs w:val="24"/>
        </w:rPr>
        <w:t>напря</w:t>
      </w:r>
      <w:r w:rsidR="00A30B14" w:rsidRPr="0064411E">
        <w:rPr>
          <w:spacing w:val="1"/>
          <w:sz w:val="24"/>
          <w:szCs w:val="24"/>
        </w:rPr>
        <w:t>ж</w:t>
      </w:r>
      <w:r w:rsidR="00A30B14" w:rsidRPr="0064411E">
        <w:rPr>
          <w:sz w:val="24"/>
          <w:szCs w:val="24"/>
        </w:rPr>
        <w:t>ением</w:t>
      </w:r>
      <w:r w:rsidR="00A30B14" w:rsidRPr="0064411E">
        <w:rPr>
          <w:spacing w:val="-9"/>
          <w:sz w:val="24"/>
          <w:szCs w:val="24"/>
        </w:rPr>
        <w:t xml:space="preserve"> </w:t>
      </w:r>
      <w:r w:rsidR="00CF3C17" w:rsidRPr="0064411E">
        <w:rPr>
          <w:sz w:val="24"/>
          <w:szCs w:val="24"/>
        </w:rPr>
        <w:t>35</w:t>
      </w:r>
      <w:r>
        <w:rPr>
          <w:sz w:val="24"/>
          <w:szCs w:val="24"/>
        </w:rPr>
        <w:t xml:space="preserve"> </w:t>
      </w:r>
      <w:proofErr w:type="spellStart"/>
      <w:r w:rsidR="00A30B14" w:rsidRPr="0064411E">
        <w:rPr>
          <w:spacing w:val="-1"/>
          <w:sz w:val="24"/>
          <w:szCs w:val="24"/>
        </w:rPr>
        <w:t>кВ</w:t>
      </w:r>
      <w:r w:rsidR="00912283" w:rsidRPr="0064411E">
        <w:rPr>
          <w:sz w:val="24"/>
          <w:szCs w:val="24"/>
        </w:rPr>
        <w:t>.</w:t>
      </w:r>
      <w:proofErr w:type="spellEnd"/>
    </w:p>
    <w:p w:rsidR="003D733F" w:rsidRPr="0064411E" w:rsidRDefault="00B32DDA" w:rsidP="00B32DDA">
      <w:pPr>
        <w:pStyle w:val="a9"/>
        <w:numPr>
          <w:ilvl w:val="1"/>
          <w:numId w:val="7"/>
        </w:numPr>
        <w:tabs>
          <w:tab w:val="left" w:pos="915"/>
        </w:tabs>
        <w:kinsoku w:val="0"/>
        <w:overflowPunct w:val="0"/>
        <w:spacing w:before="7" w:line="244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733F" w:rsidRPr="0064411E">
        <w:rPr>
          <w:sz w:val="24"/>
          <w:szCs w:val="24"/>
        </w:rPr>
        <w:t>Условия эксплуатации:</w:t>
      </w:r>
    </w:p>
    <w:p w:rsidR="00B1626A" w:rsidRPr="00A21BCE" w:rsidRDefault="00B1626A" w:rsidP="004B0A2B">
      <w:pPr>
        <w:ind w:right="-1" w:firstLine="567"/>
        <w:jc w:val="both"/>
        <w:rPr>
          <w:rFonts w:ascii="Times New Roman" w:hAnsi="Times New Roman"/>
        </w:rPr>
      </w:pPr>
      <w:r w:rsidRPr="00A21BCE">
        <w:rPr>
          <w:rFonts w:ascii="Times New Roman" w:hAnsi="Times New Roman"/>
        </w:rPr>
        <w:t xml:space="preserve">- </w:t>
      </w:r>
      <w:r w:rsidR="00E87BDC" w:rsidRPr="00A21BCE">
        <w:rPr>
          <w:rFonts w:ascii="Times New Roman" w:hAnsi="Times New Roman"/>
        </w:rPr>
        <w:t>температура окружающего воздуха указана в таблице 1 в соответствии с ГОСТ</w:t>
      </w:r>
      <w:r w:rsidR="00A41FBF" w:rsidRPr="00A21BCE">
        <w:rPr>
          <w:rFonts w:ascii="Times New Roman" w:hAnsi="Times New Roman"/>
        </w:rPr>
        <w:t xml:space="preserve"> </w:t>
      </w:r>
      <w:r w:rsidR="00E87BDC" w:rsidRPr="00A21BCE">
        <w:rPr>
          <w:rFonts w:ascii="Times New Roman" w:hAnsi="Times New Roman"/>
        </w:rPr>
        <w:t>15150</w:t>
      </w:r>
      <w:r w:rsidR="00A41FBF" w:rsidRPr="00A21BCE">
        <w:rPr>
          <w:rFonts w:ascii="Times New Roman" w:hAnsi="Times New Roman"/>
        </w:rPr>
        <w:t>-69</w:t>
      </w:r>
      <w:r w:rsidR="00E87BDC" w:rsidRPr="00A21BCE">
        <w:rPr>
          <w:rFonts w:ascii="Times New Roman" w:hAnsi="Times New Roman"/>
        </w:rPr>
        <w:t>, ГОСТ 15543.1-89 и ГОСТ 14693-90:</w:t>
      </w:r>
      <w:r w:rsidR="00D57370" w:rsidRPr="00A21BCE">
        <w:rPr>
          <w:rFonts w:ascii="Times New Roman" w:hAnsi="Times New Roman"/>
        </w:rPr>
        <w:t xml:space="preserve">   </w:t>
      </w:r>
    </w:p>
    <w:p w:rsidR="00D57370" w:rsidRPr="00A21BCE" w:rsidRDefault="00D57370" w:rsidP="004B0A2B">
      <w:pPr>
        <w:ind w:right="-1" w:firstLine="567"/>
        <w:jc w:val="both"/>
        <w:rPr>
          <w:rFonts w:ascii="Times New Roman" w:hAnsi="Times New Roman"/>
        </w:rPr>
      </w:pPr>
    </w:p>
    <w:p w:rsidR="006708A2" w:rsidRPr="00A21BCE" w:rsidRDefault="00D57370" w:rsidP="00D57370">
      <w:pPr>
        <w:ind w:right="-1" w:firstLine="567"/>
        <w:jc w:val="right"/>
        <w:rPr>
          <w:rFonts w:ascii="Times New Roman" w:hAnsi="Times New Roman"/>
          <w:b/>
        </w:rPr>
      </w:pPr>
      <w:r w:rsidRPr="00A21BCE">
        <w:rPr>
          <w:rFonts w:ascii="Times New Roman" w:hAnsi="Times New Roman"/>
          <w:b/>
        </w:rPr>
        <w:t>Таблица 1</w:t>
      </w:r>
    </w:p>
    <w:tbl>
      <w:tblPr>
        <w:tblStyle w:val="ad"/>
        <w:tblW w:w="9682" w:type="dxa"/>
        <w:jc w:val="center"/>
        <w:tblLook w:val="04A0" w:firstRow="1" w:lastRow="0" w:firstColumn="1" w:lastColumn="0" w:noHBand="0" w:noVBand="1"/>
      </w:tblPr>
      <w:tblGrid>
        <w:gridCol w:w="2432"/>
        <w:gridCol w:w="2592"/>
        <w:gridCol w:w="2329"/>
        <w:gridCol w:w="2329"/>
      </w:tblGrid>
      <w:tr w:rsidR="00A21BCE" w:rsidRPr="00A21BCE" w:rsidTr="00D57370">
        <w:trPr>
          <w:jc w:val="center"/>
        </w:trPr>
        <w:tc>
          <w:tcPr>
            <w:tcW w:w="2432" w:type="dxa"/>
          </w:tcPr>
          <w:p w:rsidR="00A41FBF" w:rsidRPr="00A21BCE" w:rsidRDefault="00A41FBF" w:rsidP="004B0A2B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 xml:space="preserve">Климатическое исполнение и категория размещения </w:t>
            </w:r>
          </w:p>
        </w:tc>
        <w:tc>
          <w:tcPr>
            <w:tcW w:w="2592" w:type="dxa"/>
          </w:tcPr>
          <w:p w:rsidR="00A41FBF" w:rsidRPr="00A21BCE" w:rsidRDefault="00A41FBF" w:rsidP="004B0A2B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>Верхнее значение температуры воздуха</w:t>
            </w:r>
          </w:p>
        </w:tc>
        <w:tc>
          <w:tcPr>
            <w:tcW w:w="2329" w:type="dxa"/>
          </w:tcPr>
          <w:p w:rsidR="00A41FBF" w:rsidRPr="00A21BCE" w:rsidRDefault="00A41FBF" w:rsidP="004B0A2B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>Нижнее значение температуры воздуха</w:t>
            </w:r>
          </w:p>
        </w:tc>
        <w:tc>
          <w:tcPr>
            <w:tcW w:w="2329" w:type="dxa"/>
          </w:tcPr>
          <w:p w:rsidR="00A41FBF" w:rsidRPr="00A21BCE" w:rsidRDefault="00D57370" w:rsidP="004B0A2B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>Относительная влажность</w:t>
            </w:r>
          </w:p>
        </w:tc>
      </w:tr>
      <w:tr w:rsidR="00A21BCE" w:rsidRPr="00A21BCE" w:rsidTr="00D57370">
        <w:trPr>
          <w:jc w:val="center"/>
        </w:trPr>
        <w:tc>
          <w:tcPr>
            <w:tcW w:w="2432" w:type="dxa"/>
          </w:tcPr>
          <w:p w:rsidR="00A41FBF" w:rsidRPr="00A21BCE" w:rsidRDefault="00D57370" w:rsidP="004B0A2B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>У1</w:t>
            </w:r>
          </w:p>
        </w:tc>
        <w:tc>
          <w:tcPr>
            <w:tcW w:w="2592" w:type="dxa"/>
          </w:tcPr>
          <w:p w:rsidR="00A41FBF" w:rsidRPr="00A21BCE" w:rsidRDefault="00D57370" w:rsidP="004B0A2B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>Плюс 40</w:t>
            </w:r>
            <w:r w:rsidRPr="00A21BCE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A21BCE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329" w:type="dxa"/>
          </w:tcPr>
          <w:p w:rsidR="00A41FBF" w:rsidRPr="00A21BCE" w:rsidRDefault="00D57370" w:rsidP="004B0A2B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>Минус 45</w:t>
            </w:r>
            <w:r w:rsidRPr="00A21BCE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A21BCE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329" w:type="dxa"/>
          </w:tcPr>
          <w:p w:rsidR="00A41FBF" w:rsidRPr="00A21BCE" w:rsidRDefault="00D57370" w:rsidP="00D57370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>80% при 15</w:t>
            </w:r>
            <w:r w:rsidRPr="00A21BCE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A21BCE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</w:tr>
      <w:tr w:rsidR="00A21BCE" w:rsidRPr="00A21BCE" w:rsidTr="00D57370">
        <w:trPr>
          <w:jc w:val="center"/>
        </w:trPr>
        <w:tc>
          <w:tcPr>
            <w:tcW w:w="2432" w:type="dxa"/>
          </w:tcPr>
          <w:p w:rsidR="00A41FBF" w:rsidRPr="00A21BCE" w:rsidRDefault="00D57370" w:rsidP="004B0A2B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>УХЛ1</w:t>
            </w:r>
          </w:p>
        </w:tc>
        <w:tc>
          <w:tcPr>
            <w:tcW w:w="2592" w:type="dxa"/>
          </w:tcPr>
          <w:p w:rsidR="00A41FBF" w:rsidRPr="00A21BCE" w:rsidRDefault="00A41FBF" w:rsidP="004B0A2B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>Плюс 40</w:t>
            </w:r>
            <w:r w:rsidRPr="00A21BCE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A21BCE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329" w:type="dxa"/>
          </w:tcPr>
          <w:p w:rsidR="00A41FBF" w:rsidRPr="00A21BCE" w:rsidRDefault="00D57370" w:rsidP="00D57370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>Минус 60</w:t>
            </w:r>
            <w:r w:rsidR="00A41FBF" w:rsidRPr="00A21BCE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="00A41FBF" w:rsidRPr="00A21BCE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329" w:type="dxa"/>
          </w:tcPr>
          <w:p w:rsidR="00A41FBF" w:rsidRPr="00A21BCE" w:rsidRDefault="00D57370" w:rsidP="00D57370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BCE">
              <w:rPr>
                <w:rFonts w:ascii="Times New Roman" w:hAnsi="Times New Roman"/>
                <w:sz w:val="22"/>
                <w:szCs w:val="22"/>
              </w:rPr>
              <w:t>80% при 15</w:t>
            </w:r>
            <w:r w:rsidRPr="00A21BCE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A21BCE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</w:tr>
    </w:tbl>
    <w:p w:rsidR="006708A2" w:rsidRPr="00CF3C17" w:rsidRDefault="006708A2" w:rsidP="0093104B">
      <w:pPr>
        <w:ind w:right="-1" w:firstLine="567"/>
        <w:rPr>
          <w:rFonts w:ascii="Times New Roman" w:hAnsi="Times New Roman"/>
          <w:color w:val="70AD47" w:themeColor="accent6"/>
        </w:rPr>
      </w:pPr>
    </w:p>
    <w:p w:rsidR="00B1626A" w:rsidRPr="0064411E" w:rsidRDefault="00D57370" w:rsidP="006708A2">
      <w:pPr>
        <w:ind w:right="-1" w:firstLine="567"/>
        <w:jc w:val="both"/>
        <w:rPr>
          <w:rFonts w:ascii="Times New Roman" w:hAnsi="Times New Roman"/>
        </w:rPr>
      </w:pPr>
      <w:r w:rsidRPr="0064411E">
        <w:rPr>
          <w:rFonts w:ascii="Times New Roman" w:hAnsi="Times New Roman"/>
        </w:rPr>
        <w:t>- атмосфера типа – промышленная</w:t>
      </w:r>
      <w:r w:rsidR="00B1626A" w:rsidRPr="0064411E">
        <w:rPr>
          <w:rFonts w:ascii="Times New Roman" w:hAnsi="Times New Roman"/>
        </w:rPr>
        <w:t>;</w:t>
      </w:r>
    </w:p>
    <w:p w:rsidR="0064411E" w:rsidRPr="0064411E" w:rsidRDefault="0064411E" w:rsidP="006708A2">
      <w:pPr>
        <w:ind w:right="-1" w:firstLine="567"/>
        <w:jc w:val="both"/>
        <w:rPr>
          <w:rFonts w:ascii="Times New Roman" w:hAnsi="Times New Roman"/>
        </w:rPr>
      </w:pPr>
      <w:r w:rsidRPr="0064411E">
        <w:rPr>
          <w:rFonts w:ascii="Times New Roman" w:hAnsi="Times New Roman"/>
        </w:rPr>
        <w:t>- высота не более 1000м над уровнем моря;</w:t>
      </w:r>
    </w:p>
    <w:p w:rsidR="00D57370" w:rsidRPr="0064411E" w:rsidRDefault="00D57370" w:rsidP="006708A2">
      <w:pPr>
        <w:ind w:right="-1" w:firstLine="567"/>
        <w:jc w:val="both"/>
        <w:rPr>
          <w:rFonts w:ascii="Times New Roman" w:hAnsi="Times New Roman"/>
        </w:rPr>
      </w:pPr>
      <w:r w:rsidRPr="0064411E">
        <w:rPr>
          <w:rFonts w:ascii="Times New Roman" w:hAnsi="Times New Roman"/>
        </w:rPr>
        <w:t xml:space="preserve">- степень загрязнения внешней изоляции – </w:t>
      </w:r>
      <w:r w:rsidRPr="0064411E">
        <w:rPr>
          <w:rFonts w:ascii="Times New Roman" w:hAnsi="Times New Roman"/>
          <w:lang w:val="en-US"/>
        </w:rPr>
        <w:t>I</w:t>
      </w:r>
      <w:r w:rsidRPr="0064411E">
        <w:rPr>
          <w:rFonts w:ascii="Times New Roman" w:hAnsi="Times New Roman"/>
        </w:rPr>
        <w:t>-</w:t>
      </w:r>
      <w:r w:rsidRPr="0064411E">
        <w:rPr>
          <w:rFonts w:ascii="Times New Roman" w:hAnsi="Times New Roman"/>
          <w:lang w:val="en-US"/>
        </w:rPr>
        <w:t>II</w:t>
      </w:r>
      <w:r w:rsidRPr="0064411E">
        <w:rPr>
          <w:rFonts w:ascii="Times New Roman" w:hAnsi="Times New Roman"/>
        </w:rPr>
        <w:t>, II* по ГОСТ 9920-89;</w:t>
      </w:r>
    </w:p>
    <w:p w:rsidR="00D57370" w:rsidRPr="0064411E" w:rsidRDefault="00D57370" w:rsidP="006708A2">
      <w:pPr>
        <w:ind w:right="-1" w:firstLine="567"/>
        <w:jc w:val="both"/>
        <w:rPr>
          <w:rFonts w:ascii="Times New Roman" w:hAnsi="Times New Roman"/>
        </w:rPr>
      </w:pPr>
      <w:r w:rsidRPr="0064411E">
        <w:rPr>
          <w:rFonts w:ascii="Times New Roman" w:hAnsi="Times New Roman"/>
        </w:rPr>
        <w:t>- нормативное ветровое давление (скорость ветра) при отсутствии гололеда – 800 (36) Па (м/с), при гололеде – 200 (18) Па (м/с) при повторяемости один раз в 25 лет (нормативная толщина стенки гололеда – 20мм) в соответствии с «Правилами устройства электроустановок» (ПУЭ);</w:t>
      </w:r>
    </w:p>
    <w:p w:rsidR="00D57370" w:rsidRPr="0064411E" w:rsidRDefault="00634ACA" w:rsidP="006708A2">
      <w:pPr>
        <w:ind w:right="-1" w:firstLine="567"/>
        <w:jc w:val="both"/>
        <w:rPr>
          <w:rFonts w:ascii="Times New Roman" w:hAnsi="Times New Roman"/>
        </w:rPr>
      </w:pPr>
      <w:r w:rsidRPr="0064411E">
        <w:rPr>
          <w:rFonts w:ascii="Times New Roman" w:hAnsi="Times New Roman"/>
        </w:rPr>
        <w:t xml:space="preserve">- устойчивость к землетрясению во всем диапазоне сейсмических воздействий до максимального расчетного землетрясения интенсивностью 9 баллов включительно по шкале </w:t>
      </w:r>
      <w:r w:rsidRPr="0064411E">
        <w:rPr>
          <w:rFonts w:ascii="Times New Roman" w:hAnsi="Times New Roman"/>
          <w:lang w:val="en-US"/>
        </w:rPr>
        <w:t>MSK</w:t>
      </w:r>
      <w:r w:rsidRPr="0064411E">
        <w:rPr>
          <w:rFonts w:ascii="Times New Roman" w:hAnsi="Times New Roman"/>
        </w:rPr>
        <w:t xml:space="preserve"> на</w:t>
      </w:r>
      <w:r w:rsidR="00BC59B0" w:rsidRPr="0064411E">
        <w:rPr>
          <w:rFonts w:ascii="Times New Roman" w:hAnsi="Times New Roman"/>
        </w:rPr>
        <w:t xml:space="preserve"> уровне 0,00 по ГОСТ 17516.1-90.</w:t>
      </w:r>
    </w:p>
    <w:p w:rsidR="00BC59B0" w:rsidRPr="0064411E" w:rsidRDefault="00BC59B0" w:rsidP="006708A2">
      <w:pPr>
        <w:ind w:right="-1" w:firstLine="567"/>
        <w:jc w:val="both"/>
        <w:rPr>
          <w:rFonts w:ascii="Times New Roman" w:hAnsi="Times New Roman"/>
        </w:rPr>
      </w:pPr>
      <w:r w:rsidRPr="0064411E">
        <w:rPr>
          <w:rFonts w:ascii="Times New Roman" w:hAnsi="Times New Roman"/>
        </w:rPr>
        <w:t>В части воздействия механических факторов внешней среды ОРУ-110кВ соответствует группе условий эксплуатации М1 по ГОСТ 17516.1-90.</w:t>
      </w:r>
    </w:p>
    <w:p w:rsidR="00BC59B0" w:rsidRDefault="00BC59B0" w:rsidP="006708A2">
      <w:pPr>
        <w:ind w:right="-1" w:firstLine="567"/>
        <w:jc w:val="both"/>
        <w:rPr>
          <w:rFonts w:ascii="Times New Roman" w:hAnsi="Times New Roman"/>
          <w:color w:val="70AD47" w:themeColor="accent6"/>
        </w:rPr>
      </w:pPr>
    </w:p>
    <w:p w:rsidR="00670217" w:rsidRPr="00A21BCE" w:rsidRDefault="00B32DDA" w:rsidP="00CB54D4">
      <w:pPr>
        <w:pStyle w:val="a6"/>
        <w:numPr>
          <w:ilvl w:val="1"/>
          <w:numId w:val="7"/>
        </w:numPr>
        <w:ind w:right="-1" w:hanging="567"/>
        <w:jc w:val="both"/>
        <w:rPr>
          <w:rFonts w:ascii="Times New Roman" w:hAnsi="Times New Roman"/>
        </w:rPr>
      </w:pPr>
      <w:r w:rsidRPr="00A21BCE">
        <w:rPr>
          <w:rFonts w:ascii="Times New Roman" w:hAnsi="Times New Roman"/>
        </w:rPr>
        <w:t>Б</w:t>
      </w:r>
      <w:r w:rsidR="00670217" w:rsidRPr="00A21BCE">
        <w:rPr>
          <w:rFonts w:ascii="Times New Roman" w:hAnsi="Times New Roman"/>
        </w:rPr>
        <w:t>лок</w:t>
      </w:r>
      <w:r w:rsidRPr="00A21BCE">
        <w:rPr>
          <w:rFonts w:ascii="Times New Roman" w:hAnsi="Times New Roman"/>
        </w:rPr>
        <w:t>и</w:t>
      </w:r>
      <w:r w:rsidR="00670217" w:rsidRPr="00A21BCE">
        <w:rPr>
          <w:rFonts w:ascii="Times New Roman" w:hAnsi="Times New Roman"/>
        </w:rPr>
        <w:t xml:space="preserve"> заводского изготовления, состоящи</w:t>
      </w:r>
      <w:r w:rsidRPr="00A21BCE">
        <w:rPr>
          <w:rFonts w:ascii="Times New Roman" w:hAnsi="Times New Roman"/>
        </w:rPr>
        <w:t>е</w:t>
      </w:r>
      <w:r w:rsidR="00670217" w:rsidRPr="00A21BCE">
        <w:rPr>
          <w:rFonts w:ascii="Times New Roman" w:hAnsi="Times New Roman"/>
        </w:rPr>
        <w:t xml:space="preserve"> из металлического несущего каркаса со смонтированным на нем высоковольтным оборудованием и элементами вспомогательных цепей.</w:t>
      </w:r>
    </w:p>
    <w:p w:rsidR="00B32DDA" w:rsidRPr="00B32DDA" w:rsidRDefault="00B32DDA" w:rsidP="00B32DDA">
      <w:pPr>
        <w:pStyle w:val="a6"/>
        <w:ind w:left="567" w:right="-1"/>
        <w:jc w:val="both"/>
        <w:rPr>
          <w:rFonts w:ascii="Times New Roman" w:hAnsi="Times New Roman"/>
          <w:color w:val="70AD47" w:themeColor="accent6"/>
        </w:rPr>
      </w:pPr>
    </w:p>
    <w:p w:rsidR="00C31D86" w:rsidRDefault="00C31D86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1626A" w:rsidRPr="00670217" w:rsidRDefault="00B1626A" w:rsidP="00670217">
      <w:pPr>
        <w:ind w:left="938"/>
        <w:rPr>
          <w:rFonts w:ascii="Times New Roman" w:hAnsi="Times New Roman"/>
        </w:rPr>
      </w:pPr>
      <w:r w:rsidRPr="00670217">
        <w:rPr>
          <w:rFonts w:ascii="Times New Roman" w:hAnsi="Times New Roman"/>
        </w:rPr>
        <w:lastRenderedPageBreak/>
        <w:t xml:space="preserve">Структура условного обозначения </w:t>
      </w:r>
      <w:r w:rsidR="00357ED8" w:rsidRPr="00670217">
        <w:rPr>
          <w:rFonts w:ascii="Times New Roman" w:hAnsi="Times New Roman"/>
        </w:rPr>
        <w:t>блок</w:t>
      </w:r>
      <w:r w:rsidR="00B32DDA">
        <w:rPr>
          <w:rFonts w:ascii="Times New Roman" w:hAnsi="Times New Roman"/>
        </w:rPr>
        <w:t>ов</w:t>
      </w:r>
      <w:r w:rsidRPr="00670217">
        <w:rPr>
          <w:rFonts w:ascii="Times New Roman" w:hAnsi="Times New Roman"/>
        </w:rPr>
        <w:t>:</w:t>
      </w:r>
    </w:p>
    <w:p w:rsidR="001A33DA" w:rsidRPr="0064411E" w:rsidRDefault="001A33DA" w:rsidP="001A33DA">
      <w:pPr>
        <w:pStyle w:val="a6"/>
        <w:ind w:left="567"/>
        <w:rPr>
          <w:rFonts w:ascii="Times New Roman" w:hAnsi="Times New Roman"/>
        </w:rPr>
      </w:pPr>
    </w:p>
    <w:p w:rsidR="001A33DA" w:rsidRPr="0064411E" w:rsidRDefault="001A33DA" w:rsidP="001A33DA">
      <w:pPr>
        <w:pStyle w:val="a6"/>
        <w:ind w:left="567"/>
        <w:rPr>
          <w:rFonts w:ascii="Times New Roman" w:hAnsi="Times New Roman"/>
          <w:b/>
        </w:rPr>
      </w:pPr>
      <w:r w:rsidRPr="0064411E">
        <w:rPr>
          <w:rFonts w:ascii="Times New Roman" w:hAnsi="Times New Roman"/>
          <w:b/>
        </w:rPr>
        <w:t xml:space="preserve">                               </w:t>
      </w:r>
      <w:r w:rsidR="00357ED8" w:rsidRPr="0064411E">
        <w:rPr>
          <w:rFonts w:ascii="Times New Roman" w:hAnsi="Times New Roman"/>
          <w:b/>
        </w:rPr>
        <w:t>БХ-</w:t>
      </w:r>
      <w:r w:rsidRPr="0064411E">
        <w:rPr>
          <w:rFonts w:ascii="Times New Roman" w:hAnsi="Times New Roman"/>
          <w:b/>
        </w:rPr>
        <w:t xml:space="preserve"> Х – Х</w:t>
      </w:r>
      <w:r w:rsidR="00357ED8" w:rsidRPr="0064411E">
        <w:rPr>
          <w:rFonts w:ascii="Times New Roman" w:hAnsi="Times New Roman"/>
          <w:b/>
        </w:rPr>
        <w:t xml:space="preserve"> </w:t>
      </w:r>
      <w:proofErr w:type="spellStart"/>
      <w:r w:rsidRPr="0064411E">
        <w:rPr>
          <w:rFonts w:ascii="Times New Roman" w:hAnsi="Times New Roman"/>
          <w:b/>
        </w:rPr>
        <w:t>Х</w:t>
      </w:r>
      <w:proofErr w:type="spellEnd"/>
      <w:r w:rsidR="00357ED8" w:rsidRPr="0064411E">
        <w:rPr>
          <w:rFonts w:ascii="Times New Roman" w:hAnsi="Times New Roman"/>
          <w:b/>
        </w:rPr>
        <w:t xml:space="preserve"> </w:t>
      </w:r>
      <w:proofErr w:type="spellStart"/>
      <w:r w:rsidR="00357ED8" w:rsidRPr="0064411E">
        <w:rPr>
          <w:rFonts w:ascii="Times New Roman" w:hAnsi="Times New Roman"/>
          <w:b/>
        </w:rPr>
        <w:t>Х</w:t>
      </w:r>
      <w:proofErr w:type="spellEnd"/>
      <w:r w:rsidR="00357ED8" w:rsidRPr="0064411E">
        <w:rPr>
          <w:rFonts w:ascii="Times New Roman" w:hAnsi="Times New Roman"/>
          <w:b/>
        </w:rPr>
        <w:t xml:space="preserve"> - Х</w:t>
      </w:r>
    </w:p>
    <w:p w:rsidR="001A33DA" w:rsidRPr="0064411E" w:rsidRDefault="001A33DA" w:rsidP="001A33DA">
      <w:pPr>
        <w:pStyle w:val="a6"/>
        <w:ind w:left="567"/>
        <w:rPr>
          <w:rFonts w:ascii="Times New Roman" w:hAnsi="Times New Roman"/>
        </w:rPr>
      </w:pPr>
      <w:r w:rsidRPr="0064411E">
        <w:rPr>
          <w:rFonts w:ascii="Times New Roman" w:hAnsi="Times New Roman"/>
        </w:rPr>
        <w:t xml:space="preserve">                            </w:t>
      </w:r>
      <w:r w:rsidR="00357ED8" w:rsidRPr="0064411E">
        <w:rPr>
          <w:rFonts w:ascii="Times New Roman" w:hAnsi="Times New Roman"/>
        </w:rPr>
        <w:t xml:space="preserve">   </w:t>
      </w:r>
      <w:r w:rsidRPr="0064411E">
        <w:rPr>
          <w:rFonts w:ascii="Times New Roman" w:hAnsi="Times New Roman"/>
        </w:rPr>
        <w:t xml:space="preserve">  </w:t>
      </w:r>
      <w:r w:rsidRPr="0064411E">
        <w:rPr>
          <w:rFonts w:ascii="Times New Roman" w:hAnsi="Times New Roman"/>
          <w:sz w:val="22"/>
          <w:szCs w:val="22"/>
        </w:rPr>
        <w:t>1</w:t>
      </w:r>
      <w:r w:rsidR="00357ED8" w:rsidRPr="0064411E">
        <w:rPr>
          <w:rFonts w:ascii="Times New Roman" w:hAnsi="Times New Roman"/>
          <w:sz w:val="22"/>
          <w:szCs w:val="22"/>
        </w:rPr>
        <w:t xml:space="preserve">    </w:t>
      </w:r>
      <w:r w:rsidRPr="0064411E">
        <w:rPr>
          <w:rFonts w:ascii="Times New Roman" w:hAnsi="Times New Roman"/>
          <w:sz w:val="22"/>
          <w:szCs w:val="22"/>
        </w:rPr>
        <w:t xml:space="preserve"> 2 </w:t>
      </w:r>
      <w:r w:rsidR="00F47E2E">
        <w:rPr>
          <w:rFonts w:ascii="Times New Roman" w:hAnsi="Times New Roman"/>
          <w:sz w:val="22"/>
          <w:szCs w:val="22"/>
        </w:rPr>
        <w:t xml:space="preserve"> </w:t>
      </w:r>
      <w:r w:rsidRPr="0064411E">
        <w:rPr>
          <w:rFonts w:ascii="Times New Roman" w:hAnsi="Times New Roman"/>
          <w:sz w:val="22"/>
          <w:szCs w:val="22"/>
        </w:rPr>
        <w:t xml:space="preserve">  </w:t>
      </w:r>
      <w:r w:rsidRPr="0064411E">
        <w:rPr>
          <w:rFonts w:ascii="Times New Roman" w:hAnsi="Times New Roman"/>
        </w:rPr>
        <w:t xml:space="preserve"> </w:t>
      </w:r>
      <w:r w:rsidR="00DD146D">
        <w:rPr>
          <w:rFonts w:ascii="Times New Roman" w:hAnsi="Times New Roman"/>
        </w:rPr>
        <w:t>3</w:t>
      </w:r>
      <w:r w:rsidR="00357ED8" w:rsidRPr="0064411E">
        <w:rPr>
          <w:rFonts w:ascii="Times New Roman" w:hAnsi="Times New Roman"/>
        </w:rPr>
        <w:t xml:space="preserve">  </w:t>
      </w:r>
      <w:r w:rsidRPr="0064411E">
        <w:rPr>
          <w:rFonts w:ascii="Times New Roman" w:hAnsi="Times New Roman"/>
        </w:rPr>
        <w:t xml:space="preserve"> </w:t>
      </w:r>
      <w:r w:rsidR="00DD146D">
        <w:rPr>
          <w:rFonts w:ascii="Times New Roman" w:hAnsi="Times New Roman"/>
        </w:rPr>
        <w:t>4</w:t>
      </w:r>
      <w:r w:rsidR="001805ED" w:rsidRPr="0064411E">
        <w:rPr>
          <w:rFonts w:ascii="Times New Roman" w:hAnsi="Times New Roman"/>
        </w:rPr>
        <w:t xml:space="preserve">  </w:t>
      </w:r>
      <w:r w:rsidR="00DD146D">
        <w:rPr>
          <w:rFonts w:ascii="Times New Roman" w:hAnsi="Times New Roman"/>
        </w:rPr>
        <w:t>5</w:t>
      </w:r>
      <w:r w:rsidR="001805ED" w:rsidRPr="0064411E">
        <w:rPr>
          <w:rFonts w:ascii="Times New Roman" w:hAnsi="Times New Roman"/>
        </w:rPr>
        <w:t xml:space="preserve">   </w:t>
      </w:r>
      <w:r w:rsidR="00DD146D">
        <w:rPr>
          <w:rFonts w:ascii="Times New Roman" w:hAnsi="Times New Roman"/>
        </w:rPr>
        <w:t>6</w:t>
      </w:r>
      <w:r w:rsidRPr="0064411E">
        <w:rPr>
          <w:rFonts w:ascii="Times New Roman" w:hAnsi="Times New Roman"/>
        </w:rPr>
        <w:t xml:space="preserve">                                  </w:t>
      </w:r>
    </w:p>
    <w:p w:rsidR="006B6912" w:rsidRPr="0064411E" w:rsidRDefault="006B6912" w:rsidP="00AE4AD1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ascii="Times New Roman" w:hAnsi="Times New Roman"/>
          <w:bCs/>
        </w:rPr>
      </w:pPr>
      <w:r w:rsidRPr="0064411E">
        <w:rPr>
          <w:rFonts w:ascii="Times New Roman" w:hAnsi="Times New Roman"/>
          <w:bCs/>
        </w:rPr>
        <w:t>где</w:t>
      </w:r>
    </w:p>
    <w:p w:rsidR="006B6912" w:rsidRPr="0064411E" w:rsidRDefault="006B6912" w:rsidP="006708A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</w:rPr>
      </w:pPr>
      <w:r w:rsidRPr="0064411E">
        <w:rPr>
          <w:rFonts w:ascii="Times New Roman" w:hAnsi="Times New Roman"/>
          <w:bCs/>
        </w:rPr>
        <w:t xml:space="preserve">1 – </w:t>
      </w:r>
      <w:r w:rsidR="00287755" w:rsidRPr="0064411E">
        <w:rPr>
          <w:rFonts w:ascii="Times New Roman" w:hAnsi="Times New Roman"/>
          <w:bCs/>
        </w:rPr>
        <w:t>блок, номинальное напряжение, кВ</w:t>
      </w:r>
      <w:r w:rsidRPr="0064411E">
        <w:rPr>
          <w:rFonts w:ascii="Times New Roman" w:hAnsi="Times New Roman"/>
          <w:bCs/>
        </w:rPr>
        <w:t>;</w:t>
      </w:r>
    </w:p>
    <w:p w:rsidR="006B6912" w:rsidRPr="0064411E" w:rsidRDefault="006B6912" w:rsidP="006708A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</w:rPr>
      </w:pPr>
      <w:r w:rsidRPr="0064411E">
        <w:rPr>
          <w:rFonts w:ascii="Times New Roman" w:hAnsi="Times New Roman"/>
          <w:bCs/>
        </w:rPr>
        <w:t xml:space="preserve">2 – номер </w:t>
      </w:r>
      <w:r w:rsidR="00287755" w:rsidRPr="0064411E">
        <w:rPr>
          <w:rFonts w:ascii="Times New Roman" w:hAnsi="Times New Roman"/>
          <w:bCs/>
        </w:rPr>
        <w:t>типового исполнения</w:t>
      </w:r>
      <w:r w:rsidRPr="0064411E">
        <w:rPr>
          <w:rFonts w:ascii="Times New Roman" w:hAnsi="Times New Roman"/>
          <w:bCs/>
        </w:rPr>
        <w:t>;</w:t>
      </w:r>
    </w:p>
    <w:p w:rsidR="00287755" w:rsidRPr="0064411E" w:rsidRDefault="00DD146D" w:rsidP="006708A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6B6912" w:rsidRPr="0064411E">
        <w:rPr>
          <w:rFonts w:ascii="Times New Roman" w:hAnsi="Times New Roman"/>
          <w:bCs/>
        </w:rPr>
        <w:t xml:space="preserve"> –</w:t>
      </w:r>
      <w:r w:rsidR="001A33DA" w:rsidRPr="0064411E">
        <w:rPr>
          <w:rFonts w:ascii="Times New Roman" w:hAnsi="Times New Roman"/>
          <w:bCs/>
        </w:rPr>
        <w:t xml:space="preserve"> </w:t>
      </w:r>
      <w:proofErr w:type="gramStart"/>
      <w:r w:rsidR="00287755" w:rsidRPr="0064411E">
        <w:rPr>
          <w:rFonts w:ascii="Times New Roman" w:hAnsi="Times New Roman"/>
          <w:bCs/>
        </w:rPr>
        <w:t>К-</w:t>
      </w:r>
      <w:proofErr w:type="spellStart"/>
      <w:r w:rsidR="00287755" w:rsidRPr="0064411E">
        <w:rPr>
          <w:rFonts w:ascii="Times New Roman" w:hAnsi="Times New Roman"/>
          <w:bCs/>
        </w:rPr>
        <w:t>клеммный</w:t>
      </w:r>
      <w:proofErr w:type="spellEnd"/>
      <w:r w:rsidR="00287755" w:rsidRPr="0064411E">
        <w:rPr>
          <w:rFonts w:ascii="Times New Roman" w:hAnsi="Times New Roman"/>
          <w:bCs/>
        </w:rPr>
        <w:t xml:space="preserve"> шкаф</w:t>
      </w:r>
      <w:proofErr w:type="gramEnd"/>
      <w:r w:rsidR="00287755" w:rsidRPr="0064411E">
        <w:rPr>
          <w:rFonts w:ascii="Times New Roman" w:hAnsi="Times New Roman"/>
          <w:bCs/>
        </w:rPr>
        <w:t>*, П-повышенный блок</w:t>
      </w:r>
      <w:r w:rsidR="00FE33B2">
        <w:rPr>
          <w:rFonts w:ascii="Times New Roman" w:hAnsi="Times New Roman"/>
          <w:bCs/>
        </w:rPr>
        <w:t>*</w:t>
      </w:r>
      <w:r w:rsidR="00287755" w:rsidRPr="0064411E">
        <w:rPr>
          <w:rFonts w:ascii="Times New Roman" w:hAnsi="Times New Roman"/>
          <w:bCs/>
        </w:rPr>
        <w:t>*, КП-повышенный блок с</w:t>
      </w:r>
    </w:p>
    <w:p w:rsidR="006B6912" w:rsidRPr="0064411E" w:rsidRDefault="00287755" w:rsidP="00D216A0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/>
          <w:bCs/>
        </w:rPr>
      </w:pPr>
      <w:r w:rsidRPr="0064411E">
        <w:rPr>
          <w:rFonts w:ascii="Times New Roman" w:hAnsi="Times New Roman"/>
          <w:bCs/>
        </w:rPr>
        <w:t xml:space="preserve"> </w:t>
      </w:r>
      <w:proofErr w:type="spellStart"/>
      <w:r w:rsidRPr="0064411E">
        <w:rPr>
          <w:rFonts w:ascii="Times New Roman" w:hAnsi="Times New Roman"/>
          <w:bCs/>
        </w:rPr>
        <w:t>клеммным</w:t>
      </w:r>
      <w:proofErr w:type="spellEnd"/>
      <w:r w:rsidRPr="0064411E">
        <w:rPr>
          <w:rFonts w:ascii="Times New Roman" w:hAnsi="Times New Roman"/>
          <w:bCs/>
        </w:rPr>
        <w:t xml:space="preserve">   шкафом*</w:t>
      </w:r>
      <w:r w:rsidR="006B6912" w:rsidRPr="0064411E">
        <w:rPr>
          <w:rFonts w:ascii="Times New Roman" w:hAnsi="Times New Roman"/>
          <w:bCs/>
        </w:rPr>
        <w:t>;</w:t>
      </w:r>
    </w:p>
    <w:p w:rsidR="00D216A0" w:rsidRDefault="00DD146D" w:rsidP="006708A2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6B6912" w:rsidRPr="0064411E">
        <w:rPr>
          <w:rFonts w:ascii="Times New Roman" w:hAnsi="Times New Roman"/>
          <w:bCs/>
        </w:rPr>
        <w:t xml:space="preserve"> –</w:t>
      </w:r>
      <w:r w:rsidR="001A33DA" w:rsidRPr="0064411E">
        <w:rPr>
          <w:rFonts w:ascii="Times New Roman" w:hAnsi="Times New Roman"/>
          <w:bCs/>
        </w:rPr>
        <w:t xml:space="preserve"> </w:t>
      </w:r>
      <w:r w:rsidR="00D216A0" w:rsidRPr="00D216A0">
        <w:rPr>
          <w:rFonts w:ascii="Times New Roman" w:hAnsi="Times New Roman"/>
          <w:bCs/>
        </w:rPr>
        <w:t xml:space="preserve">номинальный ток, А (630, 1000, </w:t>
      </w:r>
      <w:proofErr w:type="gramStart"/>
      <w:r w:rsidR="00D216A0" w:rsidRPr="00D216A0">
        <w:rPr>
          <w:rFonts w:ascii="Times New Roman" w:hAnsi="Times New Roman"/>
          <w:bCs/>
        </w:rPr>
        <w:t>2000)*</w:t>
      </w:r>
      <w:proofErr w:type="gramEnd"/>
      <w:r w:rsidR="00D216A0" w:rsidRPr="00D216A0">
        <w:rPr>
          <w:rFonts w:ascii="Times New Roman" w:hAnsi="Times New Roman"/>
          <w:bCs/>
        </w:rPr>
        <w:t xml:space="preserve"> </w:t>
      </w:r>
      <w:r w:rsidR="00D216A0" w:rsidRPr="0064411E">
        <w:rPr>
          <w:rFonts w:ascii="Times New Roman" w:hAnsi="Times New Roman"/>
          <w:bCs/>
        </w:rPr>
        <w:t>или</w:t>
      </w:r>
    </w:p>
    <w:p w:rsidR="006B6912" w:rsidRPr="00FE33B2" w:rsidRDefault="00D216A0" w:rsidP="00FE33B2">
      <w:pPr>
        <w:autoSpaceDE w:val="0"/>
        <w:autoSpaceDN w:val="0"/>
        <w:adjustRightInd w:val="0"/>
        <w:ind w:left="993" w:hanging="426"/>
        <w:jc w:val="both"/>
        <w:rPr>
          <w:rFonts w:ascii="Times New Roman" w:hAnsi="Times New Roman"/>
          <w:bCs/>
        </w:rPr>
      </w:pPr>
      <w:r w:rsidRPr="00FE33B2">
        <w:rPr>
          <w:rFonts w:ascii="Times New Roman" w:hAnsi="Times New Roman"/>
          <w:bCs/>
        </w:rPr>
        <w:t xml:space="preserve">      </w:t>
      </w:r>
      <w:r w:rsidR="00287755" w:rsidRPr="00FE33B2">
        <w:rPr>
          <w:rFonts w:ascii="Times New Roman" w:hAnsi="Times New Roman"/>
          <w:bCs/>
        </w:rPr>
        <w:t>допустимое усиление на изгиб, кг (400, 500, 600, 1000, 1250) только для Б</w:t>
      </w:r>
      <w:r w:rsidR="00FE33B2" w:rsidRPr="00FE33B2">
        <w:rPr>
          <w:rFonts w:ascii="Times New Roman" w:hAnsi="Times New Roman"/>
          <w:bCs/>
        </w:rPr>
        <w:t>35</w:t>
      </w:r>
      <w:r w:rsidR="00287755" w:rsidRPr="00FE33B2">
        <w:rPr>
          <w:rFonts w:ascii="Times New Roman" w:hAnsi="Times New Roman"/>
          <w:bCs/>
        </w:rPr>
        <w:t>-</w:t>
      </w:r>
      <w:r w:rsidR="00FE33B2" w:rsidRPr="00FE33B2">
        <w:rPr>
          <w:rFonts w:ascii="Times New Roman" w:hAnsi="Times New Roman"/>
          <w:bCs/>
        </w:rPr>
        <w:t>67, Б35-</w:t>
      </w:r>
      <w:r w:rsidR="00287755" w:rsidRPr="00FE33B2">
        <w:rPr>
          <w:rFonts w:ascii="Times New Roman" w:hAnsi="Times New Roman"/>
          <w:bCs/>
        </w:rPr>
        <w:t>77;</w:t>
      </w:r>
    </w:p>
    <w:p w:rsidR="00287755" w:rsidRPr="0064411E" w:rsidRDefault="00DD146D" w:rsidP="00AE4AD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87755" w:rsidRPr="0064411E">
        <w:rPr>
          <w:rFonts w:ascii="Times New Roman" w:hAnsi="Times New Roman"/>
        </w:rPr>
        <w:t xml:space="preserve"> – степень загрязнения изоляции (</w:t>
      </w:r>
      <w:r w:rsidR="00287755" w:rsidRPr="0064411E">
        <w:rPr>
          <w:rFonts w:ascii="Times New Roman" w:hAnsi="Times New Roman"/>
          <w:lang w:val="en-US"/>
        </w:rPr>
        <w:t>I</w:t>
      </w:r>
      <w:r w:rsidR="00287755" w:rsidRPr="0064411E">
        <w:rPr>
          <w:rFonts w:ascii="Times New Roman" w:hAnsi="Times New Roman"/>
        </w:rPr>
        <w:t>-</w:t>
      </w:r>
      <w:r w:rsidR="00287755" w:rsidRPr="0064411E">
        <w:rPr>
          <w:rFonts w:ascii="Times New Roman" w:hAnsi="Times New Roman"/>
          <w:lang w:val="en-US"/>
        </w:rPr>
        <w:t>II</w:t>
      </w:r>
      <w:r w:rsidR="00287755" w:rsidRPr="0064411E">
        <w:rPr>
          <w:rFonts w:ascii="Times New Roman" w:hAnsi="Times New Roman"/>
        </w:rPr>
        <w:t xml:space="preserve"> или </w:t>
      </w:r>
      <w:r w:rsidR="00287755" w:rsidRPr="0064411E">
        <w:rPr>
          <w:rFonts w:ascii="Times New Roman" w:hAnsi="Times New Roman"/>
          <w:lang w:val="en-US"/>
        </w:rPr>
        <w:t>II</w:t>
      </w:r>
      <w:r w:rsidR="00D216A0">
        <w:rPr>
          <w:rFonts w:ascii="Times New Roman" w:hAnsi="Times New Roman"/>
        </w:rPr>
        <w:t>*)</w:t>
      </w:r>
      <w:r w:rsidR="00287755" w:rsidRPr="0064411E">
        <w:rPr>
          <w:rFonts w:ascii="Times New Roman" w:hAnsi="Times New Roman"/>
        </w:rPr>
        <w:t>;</w:t>
      </w:r>
    </w:p>
    <w:p w:rsidR="00096348" w:rsidRPr="00AE4AD1" w:rsidRDefault="00AE4AD1" w:rsidP="00AE4AD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</w:rPr>
      </w:pPr>
      <w:r w:rsidRPr="00F463A6">
        <w:rPr>
          <w:rFonts w:ascii="Times New Roman" w:hAnsi="Times New Roman"/>
          <w:bCs/>
        </w:rPr>
        <w:t xml:space="preserve">6 </w:t>
      </w:r>
      <w:r w:rsidR="0064411E" w:rsidRPr="00AE4AD1">
        <w:rPr>
          <w:rFonts w:ascii="Times New Roman" w:hAnsi="Times New Roman"/>
          <w:bCs/>
        </w:rPr>
        <w:t>– климатическое исполнение (</w:t>
      </w:r>
      <w:r w:rsidR="00096348" w:rsidRPr="00AE4AD1">
        <w:rPr>
          <w:rFonts w:ascii="Times New Roman" w:hAnsi="Times New Roman"/>
          <w:bCs/>
        </w:rPr>
        <w:t>У1, УХЛ1).</w:t>
      </w:r>
    </w:p>
    <w:p w:rsidR="00D216A0" w:rsidRPr="0064411E" w:rsidRDefault="00D216A0" w:rsidP="00E42774">
      <w:pPr>
        <w:rPr>
          <w:rFonts w:ascii="Times New Roman" w:hAnsi="Times New Roman"/>
        </w:rPr>
      </w:pPr>
    </w:p>
    <w:p w:rsidR="000968C0" w:rsidRPr="000968C0" w:rsidRDefault="000968C0" w:rsidP="000968C0">
      <w:pPr>
        <w:ind w:left="480"/>
        <w:rPr>
          <w:rFonts w:ascii="Times New Roman" w:hAnsi="Times New Roman"/>
        </w:rPr>
      </w:pPr>
      <w:r w:rsidRPr="000968C0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 w:rsidRPr="000968C0">
        <w:rPr>
          <w:rFonts w:ascii="Times New Roman" w:hAnsi="Times New Roman"/>
        </w:rPr>
        <w:t xml:space="preserve">- </w:t>
      </w:r>
      <w:r w:rsidR="00096348" w:rsidRPr="000968C0">
        <w:rPr>
          <w:rFonts w:ascii="Times New Roman" w:hAnsi="Times New Roman"/>
        </w:rPr>
        <w:t>указывается только для тех блоков, в которых они имеются</w:t>
      </w:r>
      <w:r>
        <w:rPr>
          <w:rFonts w:ascii="Times New Roman" w:hAnsi="Times New Roman"/>
        </w:rPr>
        <w:t>;</w:t>
      </w:r>
    </w:p>
    <w:p w:rsidR="00096348" w:rsidRPr="0064411E" w:rsidRDefault="00096348" w:rsidP="00096348">
      <w:pPr>
        <w:rPr>
          <w:rFonts w:ascii="Times New Roman" w:hAnsi="Times New Roman"/>
        </w:rPr>
      </w:pPr>
      <w:r w:rsidRPr="0064411E">
        <w:rPr>
          <w:rFonts w:ascii="Times New Roman" w:hAnsi="Times New Roman"/>
        </w:rPr>
        <w:t>.</w:t>
      </w:r>
    </w:p>
    <w:p w:rsidR="00096348" w:rsidRPr="0064411E" w:rsidRDefault="00096348" w:rsidP="00096348">
      <w:pPr>
        <w:pStyle w:val="a9"/>
        <w:kinsoku w:val="0"/>
        <w:overflowPunct w:val="0"/>
        <w:spacing w:before="23" w:line="332" w:lineRule="auto"/>
        <w:ind w:left="822" w:right="4555"/>
        <w:jc w:val="both"/>
      </w:pPr>
      <w:r w:rsidRPr="0064411E">
        <w:rPr>
          <w:spacing w:val="-1"/>
        </w:rPr>
        <w:t>Приме</w:t>
      </w:r>
      <w:r w:rsidRPr="0064411E">
        <w:t>р</w:t>
      </w:r>
      <w:r w:rsidRPr="0064411E">
        <w:rPr>
          <w:spacing w:val="-14"/>
        </w:rPr>
        <w:t xml:space="preserve"> </w:t>
      </w:r>
      <w:r w:rsidRPr="0064411E">
        <w:t>условного</w:t>
      </w:r>
      <w:r w:rsidRPr="0064411E">
        <w:rPr>
          <w:spacing w:val="-15"/>
        </w:rPr>
        <w:t xml:space="preserve"> </w:t>
      </w:r>
      <w:r w:rsidRPr="0064411E">
        <w:t>обозначения</w:t>
      </w:r>
      <w:r w:rsidRPr="0064411E">
        <w:rPr>
          <w:spacing w:val="-15"/>
        </w:rPr>
        <w:t xml:space="preserve"> </w:t>
      </w:r>
      <w:r w:rsidRPr="0064411E">
        <w:t>блока:</w:t>
      </w:r>
      <w:r w:rsidRPr="0064411E">
        <w:rPr>
          <w:w w:val="99"/>
        </w:rPr>
        <w:t xml:space="preserve"> </w:t>
      </w:r>
      <w:r w:rsidRPr="0064411E">
        <w:t>Б</w:t>
      </w:r>
      <w:r w:rsidR="00D216A0">
        <w:t>35</w:t>
      </w:r>
      <w:r w:rsidRPr="0064411E">
        <w:t>-18-</w:t>
      </w:r>
      <w:r w:rsidRPr="0064411E">
        <w:rPr>
          <w:spacing w:val="-1"/>
        </w:rPr>
        <w:t>К</w:t>
      </w:r>
      <w:r w:rsidRPr="0064411E">
        <w:t>-1000</w:t>
      </w:r>
      <w:r w:rsidRPr="0064411E">
        <w:rPr>
          <w:spacing w:val="-1"/>
        </w:rPr>
        <w:t>А</w:t>
      </w:r>
      <w:r w:rsidRPr="0064411E">
        <w:t>-У1</w:t>
      </w:r>
    </w:p>
    <w:p w:rsidR="00096348" w:rsidRDefault="00096348" w:rsidP="00AE4AD1">
      <w:pPr>
        <w:pStyle w:val="a9"/>
        <w:kinsoku w:val="0"/>
        <w:overflowPunct w:val="0"/>
        <w:spacing w:before="4"/>
        <w:ind w:left="0" w:firstLine="0"/>
        <w:jc w:val="both"/>
      </w:pPr>
      <w:r w:rsidRPr="0064411E">
        <w:rPr>
          <w:spacing w:val="-1"/>
        </w:rPr>
        <w:t>расшифровываетс</w:t>
      </w:r>
      <w:r w:rsidRPr="0064411E">
        <w:t>я</w:t>
      </w:r>
      <w:r w:rsidRPr="0064411E">
        <w:rPr>
          <w:spacing w:val="-23"/>
        </w:rPr>
        <w:t xml:space="preserve"> </w:t>
      </w:r>
      <w:r w:rsidRPr="0064411E">
        <w:rPr>
          <w:spacing w:val="-1"/>
        </w:rPr>
        <w:t>следующи</w:t>
      </w:r>
      <w:r w:rsidRPr="0064411E">
        <w:t>м</w:t>
      </w:r>
      <w:r w:rsidRPr="0064411E">
        <w:rPr>
          <w:spacing w:val="-23"/>
        </w:rPr>
        <w:t xml:space="preserve"> </w:t>
      </w:r>
      <w:r w:rsidRPr="0064411E">
        <w:t>образом:</w:t>
      </w:r>
      <w:r w:rsidR="00AE4AD1" w:rsidRPr="00AE4AD1">
        <w:t xml:space="preserve"> </w:t>
      </w:r>
      <w:r w:rsidRPr="0064411E">
        <w:t>блок</w:t>
      </w:r>
      <w:r w:rsidRPr="0064411E">
        <w:rPr>
          <w:spacing w:val="63"/>
        </w:rPr>
        <w:t xml:space="preserve"> </w:t>
      </w:r>
      <w:r w:rsidRPr="0064411E">
        <w:t>разъединителя</w:t>
      </w:r>
      <w:r w:rsidRPr="0064411E">
        <w:rPr>
          <w:spacing w:val="64"/>
        </w:rPr>
        <w:t xml:space="preserve"> </w:t>
      </w:r>
      <w:r w:rsidR="00D216A0">
        <w:t>35</w:t>
      </w:r>
      <w:r w:rsidRPr="0064411E">
        <w:rPr>
          <w:spacing w:val="67"/>
        </w:rPr>
        <w:t xml:space="preserve"> </w:t>
      </w:r>
      <w:r w:rsidRPr="0064411E">
        <w:rPr>
          <w:spacing w:val="-1"/>
        </w:rPr>
        <w:t>к</w:t>
      </w:r>
      <w:r w:rsidRPr="0064411E">
        <w:t>В,</w:t>
      </w:r>
      <w:r w:rsidRPr="0064411E">
        <w:rPr>
          <w:spacing w:val="65"/>
        </w:rPr>
        <w:t xml:space="preserve"> </w:t>
      </w:r>
      <w:r w:rsidRPr="0064411E">
        <w:t>типовое</w:t>
      </w:r>
      <w:r w:rsidRPr="0064411E">
        <w:rPr>
          <w:spacing w:val="65"/>
        </w:rPr>
        <w:t xml:space="preserve"> </w:t>
      </w:r>
      <w:r w:rsidRPr="0064411E">
        <w:t>исполнение</w:t>
      </w:r>
      <w:r w:rsidRPr="0064411E">
        <w:rPr>
          <w:spacing w:val="65"/>
        </w:rPr>
        <w:t xml:space="preserve"> </w:t>
      </w:r>
      <w:r w:rsidRPr="0064411E">
        <w:t>18</w:t>
      </w:r>
      <w:r w:rsidRPr="0064411E">
        <w:rPr>
          <w:spacing w:val="66"/>
        </w:rPr>
        <w:t xml:space="preserve"> </w:t>
      </w:r>
      <w:r w:rsidRPr="0064411E">
        <w:t>(приложение</w:t>
      </w:r>
      <w:r w:rsidRPr="0064411E">
        <w:rPr>
          <w:spacing w:val="66"/>
        </w:rPr>
        <w:t xml:space="preserve"> </w:t>
      </w:r>
      <w:r w:rsidR="00D216A0">
        <w:rPr>
          <w:spacing w:val="66"/>
        </w:rPr>
        <w:t>А</w:t>
      </w:r>
      <w:r w:rsidRPr="0064411E">
        <w:t>),</w:t>
      </w:r>
      <w:r w:rsidRPr="0064411E">
        <w:rPr>
          <w:w w:val="99"/>
        </w:rPr>
        <w:t xml:space="preserve"> </w:t>
      </w:r>
      <w:r w:rsidRPr="0064411E">
        <w:t>с</w:t>
      </w:r>
      <w:r w:rsidRPr="0064411E">
        <w:rPr>
          <w:spacing w:val="22"/>
        </w:rPr>
        <w:t xml:space="preserve"> </w:t>
      </w:r>
      <w:proofErr w:type="spellStart"/>
      <w:r w:rsidRPr="0064411E">
        <w:rPr>
          <w:spacing w:val="-1"/>
        </w:rPr>
        <w:t>клеммны</w:t>
      </w:r>
      <w:r w:rsidRPr="0064411E">
        <w:t>м</w:t>
      </w:r>
      <w:proofErr w:type="spellEnd"/>
      <w:r w:rsidRPr="0064411E">
        <w:rPr>
          <w:spacing w:val="23"/>
        </w:rPr>
        <w:t xml:space="preserve"> </w:t>
      </w:r>
      <w:r w:rsidRPr="0064411E">
        <w:t>шкафо</w:t>
      </w:r>
      <w:r w:rsidRPr="0064411E">
        <w:rPr>
          <w:spacing w:val="-1"/>
        </w:rPr>
        <w:t>м</w:t>
      </w:r>
      <w:r w:rsidRPr="0064411E">
        <w:t>,</w:t>
      </w:r>
      <w:r w:rsidRPr="0064411E">
        <w:rPr>
          <w:spacing w:val="22"/>
        </w:rPr>
        <w:t xml:space="preserve"> </w:t>
      </w:r>
      <w:r w:rsidRPr="0064411E">
        <w:t>на</w:t>
      </w:r>
      <w:r w:rsidRPr="0064411E">
        <w:rPr>
          <w:spacing w:val="22"/>
        </w:rPr>
        <w:t xml:space="preserve"> </w:t>
      </w:r>
      <w:r w:rsidRPr="0064411E">
        <w:t>номинальный</w:t>
      </w:r>
      <w:r w:rsidRPr="0064411E">
        <w:rPr>
          <w:spacing w:val="24"/>
        </w:rPr>
        <w:t xml:space="preserve"> </w:t>
      </w:r>
      <w:r w:rsidRPr="0064411E">
        <w:t>ток</w:t>
      </w:r>
      <w:r w:rsidRPr="0064411E">
        <w:rPr>
          <w:spacing w:val="22"/>
        </w:rPr>
        <w:t xml:space="preserve"> </w:t>
      </w:r>
      <w:r w:rsidRPr="0064411E">
        <w:t>главных</w:t>
      </w:r>
      <w:r w:rsidRPr="0064411E">
        <w:rPr>
          <w:w w:val="99"/>
        </w:rPr>
        <w:t xml:space="preserve"> </w:t>
      </w:r>
      <w:r w:rsidRPr="0064411E">
        <w:rPr>
          <w:spacing w:val="-1"/>
        </w:rPr>
        <w:t>цепе</w:t>
      </w:r>
      <w:r w:rsidRPr="0064411E">
        <w:t>й</w:t>
      </w:r>
      <w:r w:rsidRPr="0064411E">
        <w:rPr>
          <w:spacing w:val="-9"/>
        </w:rPr>
        <w:t xml:space="preserve"> </w:t>
      </w:r>
      <w:r w:rsidRPr="0064411E">
        <w:t>1000</w:t>
      </w:r>
      <w:r w:rsidRPr="0064411E">
        <w:rPr>
          <w:spacing w:val="-8"/>
        </w:rPr>
        <w:t xml:space="preserve"> </w:t>
      </w:r>
      <w:r w:rsidRPr="0064411E">
        <w:rPr>
          <w:spacing w:val="-1"/>
        </w:rPr>
        <w:t>А</w:t>
      </w:r>
      <w:r w:rsidRPr="0064411E">
        <w:t>,</w:t>
      </w:r>
      <w:r w:rsidRPr="0064411E">
        <w:rPr>
          <w:spacing w:val="-9"/>
        </w:rPr>
        <w:t xml:space="preserve"> </w:t>
      </w:r>
      <w:r w:rsidRPr="0064411E">
        <w:rPr>
          <w:spacing w:val="-1"/>
        </w:rPr>
        <w:t>степен</w:t>
      </w:r>
      <w:r w:rsidRPr="0064411E">
        <w:t>ь</w:t>
      </w:r>
      <w:r w:rsidRPr="0064411E">
        <w:rPr>
          <w:spacing w:val="-8"/>
        </w:rPr>
        <w:t xml:space="preserve"> </w:t>
      </w:r>
      <w:r w:rsidRPr="0064411E">
        <w:t>загрязнения</w:t>
      </w:r>
      <w:r w:rsidRPr="0064411E">
        <w:rPr>
          <w:spacing w:val="-9"/>
        </w:rPr>
        <w:t xml:space="preserve"> </w:t>
      </w:r>
      <w:r w:rsidRPr="0064411E">
        <w:t>изоляции</w:t>
      </w:r>
      <w:r w:rsidRPr="0064411E">
        <w:rPr>
          <w:spacing w:val="-8"/>
        </w:rPr>
        <w:t xml:space="preserve"> </w:t>
      </w:r>
      <w:r w:rsidRPr="0064411E">
        <w:t>-</w:t>
      </w:r>
      <w:r w:rsidRPr="0064411E">
        <w:rPr>
          <w:spacing w:val="-9"/>
        </w:rPr>
        <w:t xml:space="preserve"> </w:t>
      </w:r>
      <w:r w:rsidRPr="0064411E">
        <w:t>II,</w:t>
      </w:r>
      <w:r w:rsidRPr="0064411E">
        <w:rPr>
          <w:spacing w:val="-8"/>
        </w:rPr>
        <w:t xml:space="preserve"> </w:t>
      </w:r>
      <w:r w:rsidRPr="0064411E">
        <w:t>для</w:t>
      </w:r>
      <w:r w:rsidRPr="0064411E">
        <w:rPr>
          <w:spacing w:val="-9"/>
        </w:rPr>
        <w:t xml:space="preserve"> </w:t>
      </w:r>
      <w:r w:rsidRPr="0064411E">
        <w:t>умеренного</w:t>
      </w:r>
      <w:r w:rsidRPr="0064411E">
        <w:rPr>
          <w:spacing w:val="-9"/>
        </w:rPr>
        <w:t xml:space="preserve"> </w:t>
      </w:r>
      <w:r w:rsidRPr="0064411E">
        <w:rPr>
          <w:spacing w:val="-1"/>
        </w:rPr>
        <w:t>климат</w:t>
      </w:r>
      <w:r w:rsidRPr="0064411E">
        <w:t>а.</w:t>
      </w:r>
    </w:p>
    <w:p w:rsidR="00FE33B2" w:rsidRPr="00A21BCE" w:rsidRDefault="00FE33B2" w:rsidP="00096348">
      <w:pPr>
        <w:pStyle w:val="a9"/>
        <w:kinsoku w:val="0"/>
        <w:overflowPunct w:val="0"/>
        <w:spacing w:line="243" w:lineRule="auto"/>
        <w:ind w:right="105" w:firstLine="710"/>
        <w:jc w:val="both"/>
      </w:pPr>
      <w:r w:rsidRPr="00A21BCE">
        <w:rPr>
          <w:bCs/>
        </w:rPr>
        <w:t>По отдельному заказу возможно изготовление блоков в конфигурации отличной от приведенной в данном документе.</w:t>
      </w:r>
    </w:p>
    <w:p w:rsidR="00096348" w:rsidRPr="0064411E" w:rsidRDefault="00096348" w:rsidP="00096348">
      <w:pPr>
        <w:ind w:right="-1" w:firstLine="567"/>
        <w:jc w:val="both"/>
        <w:rPr>
          <w:rFonts w:ascii="Times New Roman" w:hAnsi="Times New Roman"/>
        </w:rPr>
      </w:pPr>
    </w:p>
    <w:p w:rsidR="00C31D86" w:rsidRDefault="00C31D86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ED02DE" w:rsidRPr="00A46C8C" w:rsidRDefault="00ED02DE" w:rsidP="00ED02DE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jc w:val="center"/>
        <w:rPr>
          <w:rFonts w:ascii="Times New Roman" w:hAnsi="Times New Roman"/>
          <w:b/>
          <w:bCs/>
        </w:rPr>
      </w:pPr>
      <w:r w:rsidRPr="00A46C8C">
        <w:rPr>
          <w:rFonts w:ascii="Times New Roman" w:hAnsi="Times New Roman"/>
          <w:b/>
          <w:bCs/>
        </w:rPr>
        <w:lastRenderedPageBreak/>
        <w:t>3. ОСНОВНЫЕ ПАРАМЕТРЫ И ТЕХНИЧЕСКИЕ ХАРАКТЕРИСТИКИ (СВОЙСТВА)</w:t>
      </w:r>
    </w:p>
    <w:p w:rsidR="00ED02DE" w:rsidRPr="00A46C8C" w:rsidRDefault="00ED02DE" w:rsidP="00ED02DE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rPr>
          <w:rFonts w:ascii="Times New Roman" w:hAnsi="Times New Roman"/>
          <w:b/>
          <w:bCs/>
        </w:rPr>
      </w:pPr>
    </w:p>
    <w:p w:rsidR="00ED02DE" w:rsidRPr="00A46C8C" w:rsidRDefault="00ED02DE" w:rsidP="00ED02DE">
      <w:pPr>
        <w:ind w:left="720"/>
        <w:rPr>
          <w:rFonts w:ascii="Times New Roman" w:hAnsi="Times New Roman"/>
        </w:rPr>
      </w:pPr>
      <w:r w:rsidRPr="00A46C8C">
        <w:rPr>
          <w:rFonts w:ascii="Times New Roman" w:hAnsi="Times New Roman"/>
        </w:rPr>
        <w:t>Основные технические</w:t>
      </w:r>
      <w:r w:rsidR="006F7092" w:rsidRPr="00A46C8C">
        <w:rPr>
          <w:rFonts w:ascii="Times New Roman" w:hAnsi="Times New Roman"/>
        </w:rPr>
        <w:t xml:space="preserve"> параметры приведены в таблице 2</w:t>
      </w:r>
      <w:r w:rsidRPr="00A46C8C">
        <w:rPr>
          <w:rFonts w:ascii="Times New Roman" w:hAnsi="Times New Roman"/>
        </w:rPr>
        <w:t>.</w:t>
      </w:r>
    </w:p>
    <w:p w:rsidR="00ED02DE" w:rsidRPr="00A46C8C" w:rsidRDefault="00ED02DE" w:rsidP="00ED02DE">
      <w:pPr>
        <w:ind w:left="720"/>
        <w:rPr>
          <w:rFonts w:ascii="Times New Roman" w:hAnsi="Times New Roman"/>
        </w:rPr>
      </w:pPr>
    </w:p>
    <w:p w:rsidR="00ED02DE" w:rsidRPr="00A46C8C" w:rsidRDefault="00ED02DE" w:rsidP="00C31D86">
      <w:pPr>
        <w:ind w:right="1700"/>
        <w:jc w:val="right"/>
        <w:rPr>
          <w:rFonts w:ascii="Times New Roman" w:hAnsi="Times New Roman"/>
          <w:b/>
        </w:rPr>
      </w:pPr>
      <w:r w:rsidRPr="00A46C8C">
        <w:rPr>
          <w:rFonts w:ascii="Times New Roman" w:hAnsi="Times New Roman"/>
          <w:b/>
        </w:rPr>
        <w:t xml:space="preserve">Таблица </w:t>
      </w:r>
      <w:r w:rsidR="006F7092" w:rsidRPr="00A46C8C">
        <w:rPr>
          <w:rFonts w:ascii="Times New Roman" w:hAnsi="Times New Roman"/>
          <w:b/>
        </w:rPr>
        <w:t>2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417"/>
        <w:gridCol w:w="1276"/>
      </w:tblGrid>
      <w:tr w:rsidR="00D216A0" w:rsidRPr="00A46C8C" w:rsidTr="0064411E">
        <w:tc>
          <w:tcPr>
            <w:tcW w:w="4678" w:type="dxa"/>
            <w:vAlign w:val="center"/>
          </w:tcPr>
          <w:p w:rsidR="00D216A0" w:rsidRPr="00A46C8C" w:rsidRDefault="00D216A0" w:rsidP="00587305">
            <w:pPr>
              <w:suppressAutoHyphens/>
              <w:ind w:right="142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216A0" w:rsidRPr="00A46C8C" w:rsidRDefault="00D216A0" w:rsidP="00B640D1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6A0" w:rsidRPr="00A46C8C" w:rsidRDefault="00D216A0" w:rsidP="0064411E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ОРУ</w:t>
            </w:r>
          </w:p>
          <w:p w:rsidR="00D216A0" w:rsidRPr="00A46C8C" w:rsidRDefault="00D216A0" w:rsidP="0064411E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 xml:space="preserve"> 35кВ</w:t>
            </w:r>
          </w:p>
        </w:tc>
      </w:tr>
      <w:tr w:rsidR="00D216A0" w:rsidRPr="00A46C8C" w:rsidTr="0064411E">
        <w:tc>
          <w:tcPr>
            <w:tcW w:w="4678" w:type="dxa"/>
            <w:vAlign w:val="center"/>
          </w:tcPr>
          <w:p w:rsidR="00D216A0" w:rsidRPr="00A46C8C" w:rsidRDefault="00D216A0" w:rsidP="00587305">
            <w:pPr>
              <w:suppressAutoHyphens/>
              <w:ind w:right="142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Номинальное напряжение, кВ:</w:t>
            </w:r>
          </w:p>
          <w:p w:rsidR="00D216A0" w:rsidRPr="00A46C8C" w:rsidRDefault="00D216A0" w:rsidP="00587305">
            <w:pPr>
              <w:suppressAutoHyphens/>
              <w:ind w:right="142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- высшее</w:t>
            </w:r>
          </w:p>
          <w:p w:rsidR="00D216A0" w:rsidRPr="00A46C8C" w:rsidRDefault="00D216A0" w:rsidP="00587305">
            <w:pPr>
              <w:suppressAutoHyphens/>
              <w:ind w:right="142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- среднее</w:t>
            </w:r>
          </w:p>
          <w:p w:rsidR="00D216A0" w:rsidRPr="00A46C8C" w:rsidRDefault="00D216A0" w:rsidP="00587305">
            <w:pPr>
              <w:suppressAutoHyphens/>
              <w:ind w:right="142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- низшее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216A0" w:rsidRPr="00A46C8C" w:rsidRDefault="00D216A0" w:rsidP="00B640D1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6A0" w:rsidRPr="00A46C8C" w:rsidRDefault="00D216A0" w:rsidP="00B640D1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16A0" w:rsidRPr="00A46C8C" w:rsidRDefault="00D216A0" w:rsidP="00B640D1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D216A0" w:rsidRPr="00A46C8C" w:rsidRDefault="00D216A0" w:rsidP="00B640D1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D216A0" w:rsidRPr="00A46C8C" w:rsidRDefault="00D216A0" w:rsidP="00B640D1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A46C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A46C8C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216A0" w:rsidRPr="00A46C8C" w:rsidTr="0064411E">
        <w:tc>
          <w:tcPr>
            <w:tcW w:w="4678" w:type="dxa"/>
            <w:vAlign w:val="center"/>
          </w:tcPr>
          <w:p w:rsidR="00D216A0" w:rsidRPr="00A46C8C" w:rsidRDefault="00D216A0" w:rsidP="00B640D1">
            <w:pPr>
              <w:suppressAutoHyphens/>
              <w:ind w:right="142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Ток короткого замыкания (амплитуда), 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216A0" w:rsidRPr="00A46C8C" w:rsidRDefault="00D216A0" w:rsidP="00B640D1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6A0" w:rsidRPr="00A46C8C" w:rsidRDefault="00D216A0" w:rsidP="00B640D1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D216A0" w:rsidRPr="00A46C8C" w:rsidTr="0064411E">
        <w:trPr>
          <w:trHeight w:val="175"/>
        </w:trPr>
        <w:tc>
          <w:tcPr>
            <w:tcW w:w="4678" w:type="dxa"/>
            <w:vAlign w:val="center"/>
          </w:tcPr>
          <w:p w:rsidR="00D216A0" w:rsidRPr="00A46C8C" w:rsidRDefault="00D216A0" w:rsidP="00B640D1">
            <w:pPr>
              <w:suppressAutoHyphens/>
              <w:ind w:right="142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Ток термической стойкости шин в течение 3 с, 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216A0" w:rsidRPr="00A46C8C" w:rsidRDefault="00D216A0" w:rsidP="00C06801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6A0" w:rsidRPr="00A46C8C" w:rsidRDefault="00D216A0" w:rsidP="00C06801">
            <w:pPr>
              <w:suppressAutoHyphens/>
              <w:ind w:righ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C8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</w:tbl>
    <w:p w:rsidR="00D216A0" w:rsidRDefault="00D216A0" w:rsidP="00096348">
      <w:pPr>
        <w:tabs>
          <w:tab w:val="left" w:pos="3807"/>
        </w:tabs>
        <w:rPr>
          <w:rFonts w:ascii="Times New Roman" w:hAnsi="Times New Roman"/>
          <w:bCs/>
        </w:rPr>
      </w:pPr>
    </w:p>
    <w:p w:rsidR="00A46C8C" w:rsidRPr="001030D1" w:rsidRDefault="00A46C8C" w:rsidP="00096348">
      <w:pPr>
        <w:tabs>
          <w:tab w:val="left" w:pos="3807"/>
        </w:tabs>
        <w:rPr>
          <w:rFonts w:ascii="Times New Roman" w:hAnsi="Times New Roman"/>
          <w:b/>
          <w:bCs/>
        </w:rPr>
      </w:pPr>
    </w:p>
    <w:p w:rsidR="007F1A03" w:rsidRPr="001030D1" w:rsidRDefault="00DB772F" w:rsidP="00DB772F">
      <w:pPr>
        <w:tabs>
          <w:tab w:val="left" w:pos="3807"/>
        </w:tabs>
        <w:jc w:val="center"/>
        <w:rPr>
          <w:rFonts w:ascii="Times New Roman" w:hAnsi="Times New Roman"/>
          <w:b/>
          <w:bCs/>
        </w:rPr>
      </w:pPr>
      <w:r w:rsidRPr="001030D1">
        <w:rPr>
          <w:rFonts w:ascii="Times New Roman" w:hAnsi="Times New Roman"/>
          <w:b/>
          <w:bCs/>
        </w:rPr>
        <w:t xml:space="preserve">4. </w:t>
      </w:r>
      <w:r w:rsidR="00C30C20" w:rsidRPr="001030D1">
        <w:rPr>
          <w:rFonts w:ascii="Times New Roman" w:hAnsi="Times New Roman"/>
          <w:b/>
          <w:bCs/>
        </w:rPr>
        <w:t>ОБЩИЕ СВЕДЕНИЯ ПО</w:t>
      </w:r>
      <w:r w:rsidR="008B6575" w:rsidRPr="001030D1">
        <w:rPr>
          <w:rFonts w:ascii="Times New Roman" w:hAnsi="Times New Roman"/>
          <w:b/>
          <w:bCs/>
        </w:rPr>
        <w:t xml:space="preserve"> КОНСТРУКЦИИ</w:t>
      </w:r>
    </w:p>
    <w:p w:rsidR="00C30C20" w:rsidRPr="001030D1" w:rsidRDefault="00C30C20" w:rsidP="00DB772F">
      <w:pPr>
        <w:tabs>
          <w:tab w:val="left" w:pos="3807"/>
        </w:tabs>
        <w:jc w:val="center"/>
        <w:rPr>
          <w:rFonts w:ascii="Times New Roman" w:hAnsi="Times New Roman"/>
          <w:b/>
          <w:bCs/>
        </w:rPr>
      </w:pPr>
    </w:p>
    <w:p w:rsidR="00AE4AD1" w:rsidRDefault="00AE4AD1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</w:p>
    <w:p w:rsidR="00D01265" w:rsidRPr="001030D1" w:rsidRDefault="00D01265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  <w:r w:rsidRPr="001030D1">
        <w:rPr>
          <w:rFonts w:ascii="Times New Roman" w:hAnsi="Times New Roman"/>
          <w:b/>
        </w:rPr>
        <w:t xml:space="preserve">4.1. </w:t>
      </w:r>
      <w:r w:rsidR="00D216A0">
        <w:rPr>
          <w:rFonts w:ascii="Times New Roman" w:hAnsi="Times New Roman"/>
          <w:b/>
        </w:rPr>
        <w:t>Блок</w:t>
      </w:r>
      <w:r w:rsidRPr="001030D1">
        <w:rPr>
          <w:rFonts w:ascii="Times New Roman" w:hAnsi="Times New Roman"/>
          <w:b/>
        </w:rPr>
        <w:t xml:space="preserve"> с э</w:t>
      </w:r>
      <w:r w:rsidR="00A46C8C" w:rsidRPr="001030D1">
        <w:rPr>
          <w:rFonts w:ascii="Times New Roman" w:hAnsi="Times New Roman"/>
          <w:b/>
        </w:rPr>
        <w:t xml:space="preserve">лектрическим оборудованием </w:t>
      </w:r>
    </w:p>
    <w:p w:rsidR="00A46C8C" w:rsidRPr="001030D1" w:rsidRDefault="00A46C8C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</w:p>
    <w:p w:rsidR="000F06CA" w:rsidRPr="002866ED" w:rsidRDefault="000F06CA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1030D1">
        <w:rPr>
          <w:rFonts w:ascii="Times New Roman" w:hAnsi="Times New Roman"/>
          <w:b/>
        </w:rPr>
        <w:tab/>
      </w:r>
      <w:r w:rsidR="00D216A0">
        <w:rPr>
          <w:rFonts w:ascii="Times New Roman" w:hAnsi="Times New Roman"/>
        </w:rPr>
        <w:t>Блок</w:t>
      </w:r>
      <w:r w:rsidR="00AF6894" w:rsidRPr="001030D1">
        <w:rPr>
          <w:rFonts w:ascii="Times New Roman" w:hAnsi="Times New Roman"/>
        </w:rPr>
        <w:t xml:space="preserve"> </w:t>
      </w:r>
      <w:r w:rsidR="00637983">
        <w:rPr>
          <w:rFonts w:ascii="Times New Roman" w:hAnsi="Times New Roman"/>
        </w:rPr>
        <w:t>представляет собой пространственную металлическую жесткую конструкцию (</w:t>
      </w:r>
      <w:r w:rsidR="00DD20A4">
        <w:rPr>
          <w:rFonts w:ascii="Times New Roman" w:hAnsi="Times New Roman"/>
        </w:rPr>
        <w:t>рам</w:t>
      </w:r>
      <w:r w:rsidR="00637983">
        <w:rPr>
          <w:rFonts w:ascii="Times New Roman" w:hAnsi="Times New Roman"/>
        </w:rPr>
        <w:t>у)</w:t>
      </w:r>
      <w:r w:rsidR="00DD20A4">
        <w:rPr>
          <w:rFonts w:ascii="Times New Roman" w:hAnsi="Times New Roman"/>
        </w:rPr>
        <w:t xml:space="preserve"> </w:t>
      </w:r>
      <w:r w:rsidR="00637983">
        <w:rPr>
          <w:rFonts w:ascii="Times New Roman" w:hAnsi="Times New Roman"/>
        </w:rPr>
        <w:t>на которой монтируется высоковольтное</w:t>
      </w:r>
      <w:r w:rsidR="00DD20A4">
        <w:rPr>
          <w:rFonts w:ascii="Times New Roman" w:hAnsi="Times New Roman"/>
        </w:rPr>
        <w:t xml:space="preserve"> </w:t>
      </w:r>
      <w:r w:rsidR="00AF6894" w:rsidRPr="001030D1">
        <w:rPr>
          <w:rFonts w:ascii="Times New Roman" w:hAnsi="Times New Roman"/>
        </w:rPr>
        <w:t>электротехническ</w:t>
      </w:r>
      <w:r w:rsidR="00637983">
        <w:rPr>
          <w:rFonts w:ascii="Times New Roman" w:hAnsi="Times New Roman"/>
        </w:rPr>
        <w:t>ое</w:t>
      </w:r>
      <w:r w:rsidR="00AF6894" w:rsidRPr="001030D1">
        <w:rPr>
          <w:rFonts w:ascii="Times New Roman" w:hAnsi="Times New Roman"/>
        </w:rPr>
        <w:t xml:space="preserve"> оборудование. Тип и масса блоков указана в </w:t>
      </w:r>
      <w:r w:rsidR="008E2878" w:rsidRPr="002866ED">
        <w:rPr>
          <w:rFonts w:ascii="Times New Roman" w:hAnsi="Times New Roman"/>
        </w:rPr>
        <w:t xml:space="preserve">приложении </w:t>
      </w:r>
      <w:r w:rsidR="00DD20A4" w:rsidRPr="002866ED">
        <w:rPr>
          <w:rFonts w:ascii="Times New Roman" w:hAnsi="Times New Roman"/>
        </w:rPr>
        <w:t>А</w:t>
      </w:r>
      <w:r w:rsidR="00AF6894" w:rsidRPr="002866ED">
        <w:rPr>
          <w:rFonts w:ascii="Times New Roman" w:hAnsi="Times New Roman"/>
        </w:rPr>
        <w:t>.</w:t>
      </w:r>
    </w:p>
    <w:p w:rsidR="00DD20A4" w:rsidRPr="002866ED" w:rsidRDefault="00DD20A4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2866ED">
        <w:rPr>
          <w:rFonts w:ascii="Times New Roman" w:hAnsi="Times New Roman"/>
        </w:rPr>
        <w:tab/>
        <w:t>Блоки собраны в соответствии с принципиальной схемой электрических соединений блоков, и поставляются с отрегулированной кинематикой электрических аппаратов</w:t>
      </w:r>
      <w:r w:rsidR="00637983" w:rsidRPr="002866ED">
        <w:rPr>
          <w:rFonts w:ascii="Times New Roman" w:hAnsi="Times New Roman"/>
        </w:rPr>
        <w:t>.</w:t>
      </w:r>
    </w:p>
    <w:p w:rsidR="00637983" w:rsidRPr="002866ED" w:rsidRDefault="00637983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2866ED">
        <w:rPr>
          <w:rFonts w:ascii="Times New Roman" w:hAnsi="Times New Roman"/>
        </w:rPr>
        <w:tab/>
        <w:t xml:space="preserve">Для подсоединения цепей вспомогательных соединений в блоках установлены </w:t>
      </w:r>
      <w:proofErr w:type="spellStart"/>
      <w:r w:rsidRPr="002866ED">
        <w:rPr>
          <w:rFonts w:ascii="Times New Roman" w:hAnsi="Times New Roman"/>
        </w:rPr>
        <w:t>клеммные</w:t>
      </w:r>
      <w:proofErr w:type="spellEnd"/>
      <w:r w:rsidRPr="002866ED">
        <w:rPr>
          <w:rFonts w:ascii="Times New Roman" w:hAnsi="Times New Roman"/>
        </w:rPr>
        <w:t xml:space="preserve"> шкафы. </w:t>
      </w:r>
    </w:p>
    <w:p w:rsidR="009755F2" w:rsidRPr="002866ED" w:rsidRDefault="000F06CA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2866ED">
        <w:rPr>
          <w:rFonts w:ascii="Times New Roman" w:hAnsi="Times New Roman"/>
        </w:rPr>
        <w:tab/>
      </w:r>
      <w:r w:rsidR="009755F2" w:rsidRPr="002866ED">
        <w:rPr>
          <w:rFonts w:ascii="Times New Roman" w:hAnsi="Times New Roman"/>
        </w:rPr>
        <w:t xml:space="preserve">Рамы </w:t>
      </w:r>
      <w:r w:rsidR="00DD20A4" w:rsidRPr="002866ED">
        <w:rPr>
          <w:rFonts w:ascii="Times New Roman" w:hAnsi="Times New Roman"/>
        </w:rPr>
        <w:t>блока</w:t>
      </w:r>
      <w:r w:rsidR="009755F2" w:rsidRPr="002866ED">
        <w:rPr>
          <w:rFonts w:ascii="Times New Roman" w:hAnsi="Times New Roman"/>
        </w:rPr>
        <w:t xml:space="preserve"> могут устанавливаться как на стойки УСО или сваи, так и на лежни (</w:t>
      </w:r>
      <w:r w:rsidR="008E2878" w:rsidRPr="002866ED">
        <w:rPr>
          <w:rFonts w:ascii="Times New Roman" w:hAnsi="Times New Roman"/>
        </w:rPr>
        <w:t xml:space="preserve">Приложение </w:t>
      </w:r>
      <w:r w:rsidR="00DD20A4" w:rsidRPr="002866ED">
        <w:rPr>
          <w:rFonts w:ascii="Times New Roman" w:hAnsi="Times New Roman"/>
        </w:rPr>
        <w:t>Б</w:t>
      </w:r>
      <w:r w:rsidR="009755F2" w:rsidRPr="002866ED">
        <w:rPr>
          <w:rFonts w:ascii="Times New Roman" w:hAnsi="Times New Roman"/>
        </w:rPr>
        <w:t>).</w:t>
      </w:r>
    </w:p>
    <w:p w:rsidR="009755F2" w:rsidRPr="002866ED" w:rsidRDefault="000F06CA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2866ED">
        <w:rPr>
          <w:rFonts w:ascii="Times New Roman" w:hAnsi="Times New Roman"/>
        </w:rPr>
        <w:tab/>
      </w:r>
      <w:r w:rsidR="00BA26F3" w:rsidRPr="002866ED">
        <w:rPr>
          <w:rFonts w:ascii="Times New Roman" w:hAnsi="Times New Roman"/>
        </w:rPr>
        <w:t>Возможно исполнение рам в трех вариантах покрытия:</w:t>
      </w:r>
    </w:p>
    <w:p w:rsidR="00BA26F3" w:rsidRPr="002866ED" w:rsidRDefault="00BA26F3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2866ED">
        <w:rPr>
          <w:rFonts w:ascii="Times New Roman" w:hAnsi="Times New Roman"/>
        </w:rPr>
        <w:t xml:space="preserve">- эмаль ПФ-115, серый, ГОСТ 6465-76, </w:t>
      </w:r>
      <w:r w:rsidR="00A36296" w:rsidRPr="002866ED">
        <w:rPr>
          <w:rFonts w:ascii="Times New Roman" w:hAnsi="Times New Roman"/>
          <w:lang w:val="en-US"/>
        </w:rPr>
        <w:t>VI</w:t>
      </w:r>
      <w:r w:rsidR="00A36296" w:rsidRPr="002866ED">
        <w:rPr>
          <w:rFonts w:ascii="Times New Roman" w:hAnsi="Times New Roman"/>
        </w:rPr>
        <w:t xml:space="preserve"> для У1 и УХЛ1;</w:t>
      </w:r>
    </w:p>
    <w:p w:rsidR="00A36296" w:rsidRPr="002866ED" w:rsidRDefault="00A36296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2866ED">
        <w:rPr>
          <w:rFonts w:ascii="Times New Roman" w:hAnsi="Times New Roman"/>
        </w:rPr>
        <w:t xml:space="preserve">- </w:t>
      </w:r>
      <w:proofErr w:type="spellStart"/>
      <w:r w:rsidRPr="002866ED">
        <w:rPr>
          <w:rFonts w:ascii="Times New Roman" w:hAnsi="Times New Roman"/>
        </w:rPr>
        <w:t>гор.Ц</w:t>
      </w:r>
      <w:proofErr w:type="spellEnd"/>
      <w:r w:rsidRPr="002866ED">
        <w:rPr>
          <w:rFonts w:ascii="Times New Roman" w:hAnsi="Times New Roman"/>
        </w:rPr>
        <w:t xml:space="preserve"> 85 </w:t>
      </w:r>
      <w:r w:rsidRPr="002866ED">
        <w:rPr>
          <w:rFonts w:ascii="Times New Roman" w:hAnsi="Times New Roman"/>
          <w:lang w:val="en-US"/>
        </w:rPr>
        <w:t>min</w:t>
      </w:r>
      <w:r w:rsidRPr="002866ED">
        <w:rPr>
          <w:rFonts w:ascii="Times New Roman" w:hAnsi="Times New Roman"/>
        </w:rPr>
        <w:t xml:space="preserve"> по ГОСТ 9.307-89 для У1 и УХЛ1;</w:t>
      </w:r>
    </w:p>
    <w:p w:rsidR="00666F78" w:rsidRPr="002866ED" w:rsidRDefault="00666F78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2866ED">
        <w:rPr>
          <w:rFonts w:ascii="Times New Roman" w:hAnsi="Times New Roman"/>
        </w:rPr>
        <w:t xml:space="preserve">- </w:t>
      </w:r>
      <w:proofErr w:type="spellStart"/>
      <w:r w:rsidRPr="002866ED">
        <w:rPr>
          <w:rFonts w:ascii="Times New Roman" w:hAnsi="Times New Roman"/>
        </w:rPr>
        <w:t>гор.Ц</w:t>
      </w:r>
      <w:proofErr w:type="spellEnd"/>
      <w:r w:rsidRPr="002866ED">
        <w:rPr>
          <w:rFonts w:ascii="Times New Roman" w:hAnsi="Times New Roman"/>
        </w:rPr>
        <w:t xml:space="preserve"> 115 </w:t>
      </w:r>
      <w:proofErr w:type="spellStart"/>
      <w:r w:rsidRPr="002866ED">
        <w:rPr>
          <w:rFonts w:ascii="Times New Roman" w:hAnsi="Times New Roman"/>
        </w:rPr>
        <w:t>min</w:t>
      </w:r>
      <w:proofErr w:type="spellEnd"/>
      <w:r w:rsidRPr="002866ED">
        <w:rPr>
          <w:rFonts w:ascii="Times New Roman" w:hAnsi="Times New Roman"/>
        </w:rPr>
        <w:t xml:space="preserve"> по ГОСТ 9.307-89, эмаль ПФ-115, серый, ГОСТ 6465-76 для Т1.</w:t>
      </w:r>
    </w:p>
    <w:p w:rsidR="00A36296" w:rsidRPr="002866ED" w:rsidRDefault="000F06CA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2866ED">
        <w:rPr>
          <w:rFonts w:ascii="Times New Roman" w:hAnsi="Times New Roman"/>
        </w:rPr>
        <w:tab/>
      </w:r>
      <w:r w:rsidR="00A36296" w:rsidRPr="002866ED">
        <w:rPr>
          <w:rFonts w:ascii="Times New Roman" w:hAnsi="Times New Roman"/>
        </w:rPr>
        <w:t xml:space="preserve">На каждом </w:t>
      </w:r>
      <w:r w:rsidR="00666F78" w:rsidRPr="002866ED">
        <w:rPr>
          <w:rFonts w:ascii="Times New Roman" w:hAnsi="Times New Roman"/>
        </w:rPr>
        <w:t>блоке</w:t>
      </w:r>
      <w:r w:rsidR="00A36296" w:rsidRPr="002866ED">
        <w:rPr>
          <w:rFonts w:ascii="Times New Roman" w:hAnsi="Times New Roman"/>
        </w:rPr>
        <w:t xml:space="preserve"> по продольной кромке рамы слева в двух местах предусмотрено место, обозначенное знаком «заземление», для присоединения </w:t>
      </w:r>
      <w:r w:rsidR="00666F78" w:rsidRPr="002866ED">
        <w:rPr>
          <w:rFonts w:ascii="Times New Roman" w:hAnsi="Times New Roman"/>
        </w:rPr>
        <w:t>блока</w:t>
      </w:r>
      <w:r w:rsidR="00A36296" w:rsidRPr="002866ED">
        <w:rPr>
          <w:rFonts w:ascii="Times New Roman" w:hAnsi="Times New Roman"/>
        </w:rPr>
        <w:t xml:space="preserve"> к подстанционному контуру заземления.</w:t>
      </w:r>
    </w:p>
    <w:p w:rsidR="005314CF" w:rsidRDefault="000F06CA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2866ED">
        <w:rPr>
          <w:rFonts w:ascii="Times New Roman" w:hAnsi="Times New Roman"/>
        </w:rPr>
        <w:tab/>
      </w:r>
      <w:r w:rsidR="005314CF" w:rsidRPr="002866ED">
        <w:rPr>
          <w:rFonts w:ascii="Times New Roman" w:hAnsi="Times New Roman"/>
        </w:rPr>
        <w:t xml:space="preserve">В зависимости от решений проекта, на раме модуля, в указываемых местах устанавливаются </w:t>
      </w:r>
      <w:proofErr w:type="spellStart"/>
      <w:r w:rsidR="005314CF" w:rsidRPr="002866ED">
        <w:rPr>
          <w:rFonts w:ascii="Times New Roman" w:hAnsi="Times New Roman"/>
        </w:rPr>
        <w:t>клеммные</w:t>
      </w:r>
      <w:proofErr w:type="spellEnd"/>
      <w:r w:rsidR="005314CF" w:rsidRPr="002866ED">
        <w:rPr>
          <w:rFonts w:ascii="Times New Roman" w:hAnsi="Times New Roman"/>
        </w:rPr>
        <w:t xml:space="preserve"> шкафы.</w:t>
      </w:r>
    </w:p>
    <w:p w:rsidR="002866ED" w:rsidRPr="002866ED" w:rsidRDefault="002866ED" w:rsidP="002866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изготовление блоков по схемам заказчика.</w:t>
      </w:r>
    </w:p>
    <w:p w:rsidR="005314CF" w:rsidRPr="00CF3C17" w:rsidRDefault="000F06CA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70AD47" w:themeColor="accent6"/>
        </w:rPr>
      </w:pPr>
      <w:r w:rsidRPr="00CF3C17">
        <w:rPr>
          <w:rFonts w:ascii="Times New Roman" w:hAnsi="Times New Roman"/>
          <w:color w:val="70AD47" w:themeColor="accent6"/>
        </w:rPr>
        <w:tab/>
      </w:r>
    </w:p>
    <w:p w:rsidR="005314CF" w:rsidRPr="00CF3C17" w:rsidRDefault="005314CF" w:rsidP="00C30C20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70AD47" w:themeColor="accent6"/>
        </w:rPr>
      </w:pPr>
      <w:r w:rsidRPr="00CF3C17">
        <w:rPr>
          <w:rFonts w:ascii="Times New Roman" w:hAnsi="Times New Roman"/>
          <w:color w:val="70AD47" w:themeColor="accent6"/>
        </w:rPr>
        <w:t xml:space="preserve">  </w:t>
      </w:r>
    </w:p>
    <w:p w:rsidR="005314CF" w:rsidRPr="001030D1" w:rsidRDefault="005314CF" w:rsidP="005314CF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</w:p>
    <w:p w:rsidR="005314CF" w:rsidRPr="001030D1" w:rsidRDefault="005314CF" w:rsidP="005314CF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  <w:r w:rsidRPr="001030D1">
        <w:rPr>
          <w:rFonts w:ascii="Times New Roman" w:hAnsi="Times New Roman"/>
          <w:b/>
        </w:rPr>
        <w:t>4.3. Кабельные конструкции</w:t>
      </w:r>
    </w:p>
    <w:p w:rsidR="00A46C8C" w:rsidRPr="001030D1" w:rsidRDefault="00A46C8C" w:rsidP="005314CF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</w:p>
    <w:p w:rsidR="005314CF" w:rsidRPr="001030D1" w:rsidRDefault="000F06CA" w:rsidP="007C3344">
      <w:pPr>
        <w:pStyle w:val="a9"/>
        <w:kinsoku w:val="0"/>
        <w:overflowPunct w:val="0"/>
        <w:spacing w:line="286" w:lineRule="exact"/>
        <w:ind w:left="0" w:firstLine="0"/>
        <w:jc w:val="both"/>
      </w:pPr>
      <w:r w:rsidRPr="001030D1">
        <w:rPr>
          <w:spacing w:val="-1"/>
        </w:rPr>
        <w:tab/>
      </w:r>
      <w:r w:rsidR="005314CF" w:rsidRPr="001030D1">
        <w:t>Внутри</w:t>
      </w:r>
      <w:r w:rsidR="005314CF" w:rsidRPr="001030D1">
        <w:rPr>
          <w:spacing w:val="65"/>
        </w:rPr>
        <w:t xml:space="preserve"> </w:t>
      </w:r>
      <w:r w:rsidR="007C3344">
        <w:t>блока</w:t>
      </w:r>
      <w:r w:rsidR="005314CF" w:rsidRPr="001030D1">
        <w:rPr>
          <w:spacing w:val="66"/>
        </w:rPr>
        <w:t xml:space="preserve"> </w:t>
      </w:r>
      <w:r w:rsidR="005314CF" w:rsidRPr="001030D1">
        <w:t>прокладка</w:t>
      </w:r>
      <w:r w:rsidR="005314CF" w:rsidRPr="001030D1">
        <w:rPr>
          <w:spacing w:val="65"/>
        </w:rPr>
        <w:t xml:space="preserve"> </w:t>
      </w:r>
      <w:r w:rsidR="005314CF" w:rsidRPr="001030D1">
        <w:rPr>
          <w:spacing w:val="-1"/>
        </w:rPr>
        <w:t>кабеле</w:t>
      </w:r>
      <w:r w:rsidR="005314CF" w:rsidRPr="001030D1">
        <w:t>й</w:t>
      </w:r>
      <w:r w:rsidR="005314CF" w:rsidRPr="001030D1">
        <w:rPr>
          <w:spacing w:val="67"/>
        </w:rPr>
        <w:t xml:space="preserve"> </w:t>
      </w:r>
      <w:r w:rsidR="005314CF" w:rsidRPr="001030D1">
        <w:t>выполняется</w:t>
      </w:r>
      <w:r w:rsidR="005314CF" w:rsidRPr="001030D1">
        <w:rPr>
          <w:spacing w:val="66"/>
        </w:rPr>
        <w:t xml:space="preserve"> </w:t>
      </w:r>
      <w:r w:rsidR="005314CF" w:rsidRPr="001030D1">
        <w:t>в</w:t>
      </w:r>
      <w:r w:rsidR="005314CF" w:rsidRPr="001030D1">
        <w:rPr>
          <w:spacing w:val="64"/>
        </w:rPr>
        <w:t xml:space="preserve"> </w:t>
      </w:r>
      <w:proofErr w:type="spellStart"/>
      <w:r w:rsidR="005314CF" w:rsidRPr="001030D1">
        <w:rPr>
          <w:spacing w:val="-1"/>
        </w:rPr>
        <w:t>металлорукав</w:t>
      </w:r>
      <w:r w:rsidR="005314CF" w:rsidRPr="001030D1">
        <w:rPr>
          <w:spacing w:val="1"/>
        </w:rPr>
        <w:t>е</w:t>
      </w:r>
      <w:proofErr w:type="spellEnd"/>
      <w:r w:rsidR="005314CF" w:rsidRPr="001030D1">
        <w:t>,</w:t>
      </w:r>
      <w:r w:rsidR="005314CF" w:rsidRPr="001030D1">
        <w:rPr>
          <w:spacing w:val="63"/>
        </w:rPr>
        <w:t xml:space="preserve"> </w:t>
      </w:r>
      <w:r w:rsidR="005314CF" w:rsidRPr="001030D1">
        <w:t>по</w:t>
      </w:r>
      <w:r w:rsidR="005314CF" w:rsidRPr="001030D1">
        <w:rPr>
          <w:w w:val="99"/>
        </w:rPr>
        <w:t xml:space="preserve"> </w:t>
      </w:r>
      <w:r w:rsidR="005314CF" w:rsidRPr="001030D1">
        <w:t>конструкциям</w:t>
      </w:r>
      <w:r w:rsidR="005314CF" w:rsidRPr="001030D1">
        <w:rPr>
          <w:spacing w:val="-25"/>
        </w:rPr>
        <w:t xml:space="preserve"> </w:t>
      </w:r>
      <w:r w:rsidR="005314CF" w:rsidRPr="001030D1">
        <w:t>блока.</w:t>
      </w:r>
    </w:p>
    <w:p w:rsidR="005314CF" w:rsidRPr="001030D1" w:rsidRDefault="007C3344" w:rsidP="002F12D3">
      <w:pPr>
        <w:pStyle w:val="a9"/>
        <w:kinsoku w:val="0"/>
        <w:overflowPunct w:val="0"/>
        <w:spacing w:line="243" w:lineRule="auto"/>
        <w:ind w:right="106" w:firstLine="607"/>
        <w:jc w:val="both"/>
      </w:pPr>
      <w:r>
        <w:rPr>
          <w:spacing w:val="-1"/>
        </w:rPr>
        <w:t>Ввод кабелей в</w:t>
      </w:r>
      <w:r w:rsidR="005314CF" w:rsidRPr="001030D1">
        <w:rPr>
          <w:spacing w:val="69"/>
        </w:rPr>
        <w:t xml:space="preserve"> </w:t>
      </w:r>
      <w:proofErr w:type="spellStart"/>
      <w:r w:rsidRPr="007C3344">
        <w:rPr>
          <w:spacing w:val="-1"/>
        </w:rPr>
        <w:t>клеммные</w:t>
      </w:r>
      <w:proofErr w:type="spellEnd"/>
      <w:r w:rsidRPr="007C3344">
        <w:rPr>
          <w:spacing w:val="-1"/>
        </w:rPr>
        <w:t xml:space="preserve"> шкафы</w:t>
      </w:r>
      <w:r w:rsidRPr="007C3344">
        <w:rPr>
          <w:spacing w:val="69"/>
        </w:rPr>
        <w:t xml:space="preserve"> </w:t>
      </w:r>
      <w:r w:rsidRPr="007C3344">
        <w:t>производится снизу через резьбовые крепежные элементы РКН-25.</w:t>
      </w:r>
    </w:p>
    <w:p w:rsidR="00C31D86" w:rsidRDefault="00C31D86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91285B" w:rsidRPr="00A21BCE" w:rsidRDefault="0091285B" w:rsidP="00A21BCE">
      <w:pPr>
        <w:pStyle w:val="a6"/>
        <w:numPr>
          <w:ilvl w:val="0"/>
          <w:numId w:val="5"/>
        </w:numPr>
        <w:tabs>
          <w:tab w:val="left" w:pos="3807"/>
        </w:tabs>
        <w:jc w:val="center"/>
        <w:rPr>
          <w:rFonts w:ascii="Times New Roman" w:hAnsi="Times New Roman"/>
          <w:b/>
          <w:bCs/>
        </w:rPr>
      </w:pPr>
      <w:r w:rsidRPr="00A21BCE">
        <w:rPr>
          <w:rFonts w:ascii="Times New Roman" w:hAnsi="Times New Roman"/>
          <w:b/>
          <w:bCs/>
        </w:rPr>
        <w:lastRenderedPageBreak/>
        <w:t>КОМПЛЕКТНОСТЬ ПОСТАВКИ</w:t>
      </w:r>
    </w:p>
    <w:p w:rsidR="0091285B" w:rsidRPr="00745EE6" w:rsidRDefault="0091285B" w:rsidP="0091285B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:rsidR="0091285B" w:rsidRPr="00745EE6" w:rsidRDefault="000F06CA" w:rsidP="000F06CA">
      <w:pPr>
        <w:pStyle w:val="a9"/>
        <w:numPr>
          <w:ilvl w:val="1"/>
          <w:numId w:val="5"/>
        </w:numPr>
        <w:tabs>
          <w:tab w:val="left" w:pos="0"/>
        </w:tabs>
        <w:kinsoku w:val="0"/>
        <w:overflowPunct w:val="0"/>
        <w:spacing w:before="38" w:line="245" w:lineRule="auto"/>
        <w:ind w:left="0" w:right="-1" w:firstLine="142"/>
        <w:jc w:val="both"/>
        <w:rPr>
          <w:sz w:val="24"/>
          <w:szCs w:val="24"/>
        </w:rPr>
      </w:pPr>
      <w:r w:rsidRPr="00745EE6">
        <w:rPr>
          <w:sz w:val="24"/>
          <w:szCs w:val="24"/>
        </w:rPr>
        <w:t>К</w:t>
      </w:r>
      <w:r w:rsidR="0091285B" w:rsidRPr="00745EE6">
        <w:rPr>
          <w:sz w:val="24"/>
          <w:szCs w:val="24"/>
        </w:rPr>
        <w:t>о</w:t>
      </w:r>
      <w:r w:rsidR="0091285B" w:rsidRPr="00745EE6">
        <w:rPr>
          <w:spacing w:val="-1"/>
          <w:sz w:val="24"/>
          <w:szCs w:val="24"/>
        </w:rPr>
        <w:t>м</w:t>
      </w:r>
      <w:r w:rsidR="0091285B" w:rsidRPr="00745EE6">
        <w:rPr>
          <w:sz w:val="24"/>
          <w:szCs w:val="24"/>
        </w:rPr>
        <w:t>пле</w:t>
      </w:r>
      <w:r w:rsidR="0091285B" w:rsidRPr="00745EE6">
        <w:rPr>
          <w:spacing w:val="-1"/>
          <w:sz w:val="24"/>
          <w:szCs w:val="24"/>
        </w:rPr>
        <w:t>к</w:t>
      </w:r>
      <w:r w:rsidR="0091285B" w:rsidRPr="00745EE6">
        <w:rPr>
          <w:sz w:val="24"/>
          <w:szCs w:val="24"/>
        </w:rPr>
        <w:t>т</w:t>
      </w:r>
      <w:r w:rsidR="00745EE6" w:rsidRPr="00745EE6">
        <w:rPr>
          <w:sz w:val="24"/>
          <w:szCs w:val="24"/>
        </w:rPr>
        <w:t xml:space="preserve">ность </w:t>
      </w:r>
      <w:r w:rsidR="007C3344">
        <w:rPr>
          <w:sz w:val="24"/>
          <w:szCs w:val="24"/>
        </w:rPr>
        <w:t>блока</w:t>
      </w:r>
      <w:r w:rsidR="00745EE6" w:rsidRPr="00745EE6">
        <w:rPr>
          <w:sz w:val="24"/>
          <w:szCs w:val="24"/>
        </w:rPr>
        <w:t xml:space="preserve"> </w:t>
      </w:r>
      <w:r w:rsidRPr="00745EE6">
        <w:rPr>
          <w:sz w:val="24"/>
          <w:szCs w:val="24"/>
        </w:rPr>
        <w:t>определяется конкретным заказом.</w:t>
      </w:r>
    </w:p>
    <w:p w:rsidR="000F06CA" w:rsidRPr="00745EE6" w:rsidRDefault="008F2A63" w:rsidP="000F06CA">
      <w:pPr>
        <w:pStyle w:val="a9"/>
        <w:tabs>
          <w:tab w:val="left" w:pos="0"/>
        </w:tabs>
        <w:kinsoku w:val="0"/>
        <w:overflowPunct w:val="0"/>
        <w:spacing w:before="38" w:line="245" w:lineRule="auto"/>
        <w:ind w:left="0" w:right="-1" w:firstLine="0"/>
        <w:jc w:val="both"/>
        <w:rPr>
          <w:sz w:val="24"/>
          <w:szCs w:val="24"/>
        </w:rPr>
      </w:pPr>
      <w:r w:rsidRPr="00745EE6">
        <w:rPr>
          <w:sz w:val="24"/>
          <w:szCs w:val="24"/>
        </w:rPr>
        <w:t xml:space="preserve"> </w:t>
      </w:r>
      <w:r w:rsidRPr="00745EE6">
        <w:rPr>
          <w:sz w:val="24"/>
          <w:szCs w:val="24"/>
        </w:rPr>
        <w:tab/>
      </w:r>
      <w:r w:rsidR="00745EE6" w:rsidRPr="00745EE6">
        <w:rPr>
          <w:sz w:val="24"/>
          <w:szCs w:val="24"/>
        </w:rPr>
        <w:t xml:space="preserve">В комплект поставки </w:t>
      </w:r>
      <w:r w:rsidR="007C3344">
        <w:rPr>
          <w:sz w:val="24"/>
          <w:szCs w:val="24"/>
        </w:rPr>
        <w:t>блока</w:t>
      </w:r>
      <w:r w:rsidR="000F06CA" w:rsidRPr="00745EE6">
        <w:rPr>
          <w:sz w:val="24"/>
          <w:szCs w:val="24"/>
        </w:rPr>
        <w:t xml:space="preserve"> входит:</w:t>
      </w:r>
    </w:p>
    <w:p w:rsidR="0091285B" w:rsidRPr="00745EE6" w:rsidRDefault="00620DCB" w:rsidP="007C3344">
      <w:pPr>
        <w:pStyle w:val="a9"/>
        <w:tabs>
          <w:tab w:val="left" w:pos="884"/>
        </w:tabs>
        <w:kinsoku w:val="0"/>
        <w:overflowPunct w:val="0"/>
        <w:spacing w:line="315" w:lineRule="exact"/>
        <w:ind w:left="709" w:right="-1" w:hanging="142"/>
        <w:jc w:val="both"/>
        <w:rPr>
          <w:sz w:val="24"/>
          <w:szCs w:val="24"/>
        </w:rPr>
      </w:pPr>
      <w:r w:rsidRPr="00745EE6">
        <w:rPr>
          <w:spacing w:val="-1"/>
          <w:sz w:val="24"/>
          <w:szCs w:val="24"/>
        </w:rPr>
        <w:t xml:space="preserve">- </w:t>
      </w:r>
      <w:r w:rsidR="007C3344">
        <w:rPr>
          <w:spacing w:val="-1"/>
          <w:sz w:val="24"/>
          <w:szCs w:val="24"/>
        </w:rPr>
        <w:t xml:space="preserve">непосредственно сам блок полностью смонтированный, в максимальной заводской </w:t>
      </w:r>
      <w:proofErr w:type="gramStart"/>
      <w:r w:rsidR="007C3344">
        <w:rPr>
          <w:spacing w:val="-1"/>
          <w:sz w:val="24"/>
          <w:szCs w:val="24"/>
        </w:rPr>
        <w:t xml:space="preserve">готовности </w:t>
      </w:r>
      <w:r w:rsidR="000F06CA" w:rsidRPr="00745EE6">
        <w:rPr>
          <w:spacing w:val="-1"/>
          <w:sz w:val="24"/>
          <w:szCs w:val="24"/>
        </w:rPr>
        <w:t>;</w:t>
      </w:r>
      <w:proofErr w:type="gramEnd"/>
    </w:p>
    <w:p w:rsidR="000F06CA" w:rsidRPr="00745EE6" w:rsidRDefault="000F06CA" w:rsidP="007C3344">
      <w:pPr>
        <w:pStyle w:val="a9"/>
        <w:tabs>
          <w:tab w:val="left" w:pos="709"/>
        </w:tabs>
        <w:kinsoku w:val="0"/>
        <w:overflowPunct w:val="0"/>
        <w:spacing w:before="3" w:line="245" w:lineRule="auto"/>
        <w:ind w:left="709" w:right="-1" w:hanging="142"/>
        <w:jc w:val="both"/>
        <w:rPr>
          <w:sz w:val="24"/>
          <w:szCs w:val="24"/>
        </w:rPr>
      </w:pPr>
      <w:r w:rsidRPr="00745EE6">
        <w:rPr>
          <w:sz w:val="24"/>
          <w:szCs w:val="24"/>
        </w:rPr>
        <w:t>- запасные части и принадлежности согласно ведомости ЗИП (по отдельному заказу, согласованному с проектировщиком.</w:t>
      </w:r>
    </w:p>
    <w:p w:rsidR="0091285B" w:rsidRPr="00745EE6" w:rsidRDefault="000F06CA" w:rsidP="000F06CA">
      <w:pPr>
        <w:pStyle w:val="a9"/>
        <w:tabs>
          <w:tab w:val="left" w:pos="0"/>
        </w:tabs>
        <w:kinsoku w:val="0"/>
        <w:overflowPunct w:val="0"/>
        <w:ind w:left="0" w:right="-1" w:firstLine="0"/>
        <w:jc w:val="both"/>
        <w:rPr>
          <w:sz w:val="24"/>
          <w:szCs w:val="24"/>
        </w:rPr>
      </w:pPr>
      <w:r w:rsidRPr="00745EE6">
        <w:rPr>
          <w:spacing w:val="-1"/>
          <w:sz w:val="24"/>
          <w:szCs w:val="24"/>
        </w:rPr>
        <w:t xml:space="preserve">   </w:t>
      </w:r>
      <w:proofErr w:type="gramStart"/>
      <w:r w:rsidR="00C31D86">
        <w:rPr>
          <w:spacing w:val="-1"/>
          <w:sz w:val="24"/>
          <w:szCs w:val="24"/>
        </w:rPr>
        <w:t>5</w:t>
      </w:r>
      <w:r w:rsidR="00015637" w:rsidRPr="00745EE6">
        <w:rPr>
          <w:sz w:val="24"/>
          <w:szCs w:val="24"/>
        </w:rPr>
        <w:t>.2</w:t>
      </w:r>
      <w:r w:rsidR="0091285B" w:rsidRPr="00745EE6">
        <w:rPr>
          <w:sz w:val="24"/>
          <w:szCs w:val="24"/>
        </w:rPr>
        <w:t xml:space="preserve"> </w:t>
      </w:r>
      <w:r w:rsidRPr="00745EE6">
        <w:rPr>
          <w:sz w:val="24"/>
          <w:szCs w:val="24"/>
        </w:rPr>
        <w:t xml:space="preserve"> </w:t>
      </w:r>
      <w:r w:rsidR="007C3344">
        <w:rPr>
          <w:sz w:val="24"/>
          <w:szCs w:val="24"/>
        </w:rPr>
        <w:t>В</w:t>
      </w:r>
      <w:proofErr w:type="gramEnd"/>
      <w:r w:rsidR="0091285B" w:rsidRPr="00745EE6">
        <w:rPr>
          <w:spacing w:val="-13"/>
          <w:sz w:val="24"/>
          <w:szCs w:val="24"/>
        </w:rPr>
        <w:t xml:space="preserve"> </w:t>
      </w:r>
      <w:r w:rsidR="0091285B" w:rsidRPr="00745EE6">
        <w:rPr>
          <w:spacing w:val="-1"/>
          <w:sz w:val="24"/>
          <w:szCs w:val="24"/>
        </w:rPr>
        <w:t>к</w:t>
      </w:r>
      <w:r w:rsidR="0091285B" w:rsidRPr="00745EE6">
        <w:rPr>
          <w:sz w:val="24"/>
          <w:szCs w:val="24"/>
        </w:rPr>
        <w:t>о</w:t>
      </w:r>
      <w:r w:rsidR="0091285B" w:rsidRPr="00745EE6">
        <w:rPr>
          <w:spacing w:val="-1"/>
          <w:sz w:val="24"/>
          <w:szCs w:val="24"/>
        </w:rPr>
        <w:t>м</w:t>
      </w:r>
      <w:r w:rsidR="0091285B" w:rsidRPr="00745EE6">
        <w:rPr>
          <w:sz w:val="24"/>
          <w:szCs w:val="24"/>
        </w:rPr>
        <w:t>пле</w:t>
      </w:r>
      <w:r w:rsidR="0091285B" w:rsidRPr="00745EE6">
        <w:rPr>
          <w:spacing w:val="-1"/>
          <w:sz w:val="24"/>
          <w:szCs w:val="24"/>
        </w:rPr>
        <w:t>кт</w:t>
      </w:r>
      <w:r w:rsidR="007C3344">
        <w:rPr>
          <w:sz w:val="24"/>
          <w:szCs w:val="24"/>
        </w:rPr>
        <w:t>е</w:t>
      </w:r>
      <w:r w:rsidR="0091285B" w:rsidRPr="00745EE6">
        <w:rPr>
          <w:spacing w:val="-18"/>
          <w:sz w:val="24"/>
          <w:szCs w:val="24"/>
        </w:rPr>
        <w:t xml:space="preserve"> </w:t>
      </w:r>
      <w:r w:rsidR="007C3344">
        <w:rPr>
          <w:spacing w:val="-18"/>
          <w:sz w:val="24"/>
          <w:szCs w:val="24"/>
        </w:rPr>
        <w:t xml:space="preserve">с </w:t>
      </w:r>
      <w:r w:rsidR="007C3344">
        <w:rPr>
          <w:sz w:val="24"/>
          <w:szCs w:val="24"/>
        </w:rPr>
        <w:t>блоком</w:t>
      </w:r>
      <w:r w:rsidR="00745EE6" w:rsidRPr="00745EE6">
        <w:rPr>
          <w:sz w:val="24"/>
          <w:szCs w:val="24"/>
        </w:rPr>
        <w:t xml:space="preserve"> </w:t>
      </w:r>
      <w:r w:rsidR="0091285B" w:rsidRPr="00745EE6">
        <w:rPr>
          <w:sz w:val="24"/>
          <w:szCs w:val="24"/>
        </w:rPr>
        <w:t>при</w:t>
      </w:r>
      <w:r w:rsidR="004A4A2D" w:rsidRPr="00745EE6">
        <w:rPr>
          <w:spacing w:val="-1"/>
          <w:sz w:val="24"/>
          <w:szCs w:val="24"/>
        </w:rPr>
        <w:t>лагается</w:t>
      </w:r>
      <w:r w:rsidR="0091285B" w:rsidRPr="00745EE6">
        <w:rPr>
          <w:spacing w:val="-12"/>
          <w:sz w:val="24"/>
          <w:szCs w:val="24"/>
        </w:rPr>
        <w:t xml:space="preserve"> </w:t>
      </w:r>
      <w:r w:rsidR="0091285B" w:rsidRPr="00745EE6">
        <w:rPr>
          <w:sz w:val="24"/>
          <w:szCs w:val="24"/>
        </w:rPr>
        <w:t>след</w:t>
      </w:r>
      <w:r w:rsidR="0091285B" w:rsidRPr="00745EE6">
        <w:rPr>
          <w:spacing w:val="-9"/>
          <w:sz w:val="24"/>
          <w:szCs w:val="24"/>
        </w:rPr>
        <w:t>у</w:t>
      </w:r>
      <w:r w:rsidR="0091285B" w:rsidRPr="00745EE6">
        <w:rPr>
          <w:sz w:val="24"/>
          <w:szCs w:val="24"/>
        </w:rPr>
        <w:t>ю</w:t>
      </w:r>
      <w:r w:rsidR="0091285B" w:rsidRPr="00745EE6">
        <w:rPr>
          <w:spacing w:val="-1"/>
          <w:sz w:val="24"/>
          <w:szCs w:val="24"/>
        </w:rPr>
        <w:t>щ</w:t>
      </w:r>
      <w:r w:rsidR="0091285B" w:rsidRPr="00745EE6">
        <w:rPr>
          <w:sz w:val="24"/>
          <w:szCs w:val="24"/>
        </w:rPr>
        <w:t>ая до</w:t>
      </w:r>
      <w:r w:rsidR="0091285B" w:rsidRPr="00745EE6">
        <w:rPr>
          <w:spacing w:val="-1"/>
          <w:sz w:val="24"/>
          <w:szCs w:val="24"/>
        </w:rPr>
        <w:t>к</w:t>
      </w:r>
      <w:r w:rsidR="0091285B" w:rsidRPr="00745EE6">
        <w:rPr>
          <w:spacing w:val="-9"/>
          <w:sz w:val="24"/>
          <w:szCs w:val="24"/>
        </w:rPr>
        <w:t>у</w:t>
      </w:r>
      <w:r w:rsidR="0091285B" w:rsidRPr="00745EE6">
        <w:rPr>
          <w:spacing w:val="-1"/>
          <w:sz w:val="24"/>
          <w:szCs w:val="24"/>
        </w:rPr>
        <w:t>м</w:t>
      </w:r>
      <w:r w:rsidR="0091285B" w:rsidRPr="00745EE6">
        <w:rPr>
          <w:sz w:val="24"/>
          <w:szCs w:val="24"/>
        </w:rPr>
        <w:t>ен</w:t>
      </w:r>
      <w:r w:rsidR="0091285B" w:rsidRPr="00745EE6">
        <w:rPr>
          <w:spacing w:val="-1"/>
          <w:sz w:val="24"/>
          <w:szCs w:val="24"/>
        </w:rPr>
        <w:t>т</w:t>
      </w:r>
      <w:r w:rsidR="0091285B" w:rsidRPr="00745EE6">
        <w:rPr>
          <w:sz w:val="24"/>
          <w:szCs w:val="24"/>
        </w:rPr>
        <w:t>ация:</w:t>
      </w:r>
    </w:p>
    <w:p w:rsidR="008F2A63" w:rsidRPr="00745EE6" w:rsidRDefault="008F2A63" w:rsidP="000F06CA">
      <w:pPr>
        <w:pStyle w:val="a9"/>
        <w:tabs>
          <w:tab w:val="left" w:pos="0"/>
        </w:tabs>
        <w:kinsoku w:val="0"/>
        <w:overflowPunct w:val="0"/>
        <w:ind w:left="0" w:right="-1" w:firstLine="0"/>
        <w:jc w:val="both"/>
        <w:rPr>
          <w:sz w:val="24"/>
          <w:szCs w:val="24"/>
        </w:rPr>
      </w:pPr>
      <w:r w:rsidRPr="00745EE6">
        <w:rPr>
          <w:sz w:val="24"/>
          <w:szCs w:val="24"/>
        </w:rPr>
        <w:t>- паспорт – 1экз.</w:t>
      </w:r>
    </w:p>
    <w:p w:rsidR="008F2A63" w:rsidRPr="00745EE6" w:rsidRDefault="008F2A63" w:rsidP="000F06CA">
      <w:pPr>
        <w:pStyle w:val="a9"/>
        <w:tabs>
          <w:tab w:val="left" w:pos="0"/>
        </w:tabs>
        <w:kinsoku w:val="0"/>
        <w:overflowPunct w:val="0"/>
        <w:ind w:left="0" w:right="-1" w:firstLine="0"/>
        <w:jc w:val="both"/>
        <w:rPr>
          <w:sz w:val="24"/>
          <w:szCs w:val="24"/>
        </w:rPr>
      </w:pPr>
      <w:r w:rsidRPr="00745EE6">
        <w:rPr>
          <w:sz w:val="24"/>
          <w:szCs w:val="24"/>
        </w:rPr>
        <w:t>- руководство по эксплуатации – 1экз.</w:t>
      </w:r>
    </w:p>
    <w:p w:rsidR="008F2A63" w:rsidRPr="00745EE6" w:rsidRDefault="008F2A63" w:rsidP="000F06CA">
      <w:pPr>
        <w:pStyle w:val="a9"/>
        <w:tabs>
          <w:tab w:val="left" w:pos="0"/>
        </w:tabs>
        <w:kinsoku w:val="0"/>
        <w:overflowPunct w:val="0"/>
        <w:ind w:left="0" w:right="-1" w:firstLine="0"/>
        <w:jc w:val="both"/>
        <w:rPr>
          <w:sz w:val="24"/>
          <w:szCs w:val="24"/>
        </w:rPr>
      </w:pPr>
      <w:r w:rsidRPr="00745EE6">
        <w:rPr>
          <w:sz w:val="24"/>
          <w:szCs w:val="24"/>
        </w:rPr>
        <w:t>- комплект паспортов и руководств (инструкций) по эксплуатации на комплектное оборудование. – 1экз.</w:t>
      </w:r>
    </w:p>
    <w:p w:rsidR="008F2A63" w:rsidRPr="00745EE6" w:rsidRDefault="008F2A63" w:rsidP="000F06CA">
      <w:pPr>
        <w:pStyle w:val="a9"/>
        <w:tabs>
          <w:tab w:val="left" w:pos="0"/>
        </w:tabs>
        <w:kinsoku w:val="0"/>
        <w:overflowPunct w:val="0"/>
        <w:ind w:left="0" w:right="-1" w:firstLine="0"/>
        <w:jc w:val="both"/>
        <w:rPr>
          <w:sz w:val="24"/>
          <w:szCs w:val="24"/>
        </w:rPr>
      </w:pPr>
      <w:r w:rsidRPr="00745EE6">
        <w:rPr>
          <w:sz w:val="24"/>
          <w:szCs w:val="24"/>
        </w:rPr>
        <w:t>- отг</w:t>
      </w:r>
      <w:r w:rsidR="00596F9A">
        <w:rPr>
          <w:sz w:val="24"/>
          <w:szCs w:val="24"/>
        </w:rPr>
        <w:t>р</w:t>
      </w:r>
      <w:r w:rsidRPr="00745EE6">
        <w:rPr>
          <w:sz w:val="24"/>
          <w:szCs w:val="24"/>
        </w:rPr>
        <w:t>узочная спецификация.</w:t>
      </w:r>
    </w:p>
    <w:p w:rsidR="0009724E" w:rsidRPr="002866ED" w:rsidRDefault="0009724E" w:rsidP="00AE4AD1">
      <w:pPr>
        <w:pStyle w:val="a6"/>
        <w:numPr>
          <w:ilvl w:val="0"/>
          <w:numId w:val="5"/>
        </w:numPr>
        <w:tabs>
          <w:tab w:val="left" w:pos="3807"/>
        </w:tabs>
        <w:spacing w:before="240"/>
        <w:ind w:left="0" w:hanging="357"/>
        <w:jc w:val="center"/>
        <w:rPr>
          <w:rFonts w:ascii="Times New Roman" w:hAnsi="Times New Roman"/>
          <w:b/>
          <w:bCs/>
        </w:rPr>
      </w:pPr>
      <w:r w:rsidRPr="002866ED">
        <w:rPr>
          <w:rFonts w:ascii="Times New Roman" w:hAnsi="Times New Roman"/>
          <w:b/>
          <w:bCs/>
        </w:rPr>
        <w:t>ОФОРМЛЕНИЕ ЗАКАЗА</w:t>
      </w:r>
    </w:p>
    <w:p w:rsidR="0009724E" w:rsidRPr="002866ED" w:rsidRDefault="0009724E" w:rsidP="0009724E">
      <w:pPr>
        <w:pStyle w:val="a6"/>
        <w:tabs>
          <w:tab w:val="left" w:pos="3807"/>
        </w:tabs>
        <w:ind w:left="218"/>
        <w:rPr>
          <w:rFonts w:ascii="Times New Roman" w:hAnsi="Times New Roman"/>
          <w:b/>
          <w:bCs/>
        </w:rPr>
      </w:pPr>
    </w:p>
    <w:p w:rsidR="0009724E" w:rsidRPr="002866ED" w:rsidRDefault="0009724E" w:rsidP="008F2A63">
      <w:pPr>
        <w:pStyle w:val="a6"/>
        <w:ind w:left="0" w:firstLine="708"/>
        <w:rPr>
          <w:rFonts w:ascii="Times New Roman" w:hAnsi="Times New Roman"/>
          <w:bCs/>
        </w:rPr>
      </w:pPr>
      <w:r w:rsidRPr="002866ED">
        <w:rPr>
          <w:rFonts w:ascii="Times New Roman" w:hAnsi="Times New Roman"/>
          <w:bCs/>
        </w:rPr>
        <w:t xml:space="preserve"> Заказ на изготовление </w:t>
      </w:r>
      <w:r w:rsidR="007C3344" w:rsidRPr="002866ED">
        <w:rPr>
          <w:rFonts w:ascii="Times New Roman" w:hAnsi="Times New Roman"/>
          <w:bCs/>
        </w:rPr>
        <w:t>блоков</w:t>
      </w:r>
      <w:r w:rsidR="001605FE" w:rsidRPr="002866ED">
        <w:rPr>
          <w:rFonts w:ascii="Times New Roman" w:hAnsi="Times New Roman"/>
          <w:bCs/>
        </w:rPr>
        <w:t xml:space="preserve"> </w:t>
      </w:r>
      <w:r w:rsidRPr="002866ED">
        <w:rPr>
          <w:rFonts w:ascii="Times New Roman" w:hAnsi="Times New Roman"/>
          <w:bCs/>
        </w:rPr>
        <w:t xml:space="preserve">оформляется в виде опросного листа </w:t>
      </w:r>
      <w:r w:rsidR="00CC4CFB" w:rsidRPr="002866ED">
        <w:rPr>
          <w:rFonts w:ascii="Times New Roman" w:hAnsi="Times New Roman"/>
          <w:bCs/>
        </w:rPr>
        <w:t>в произвольной форме.</w:t>
      </w:r>
    </w:p>
    <w:p w:rsidR="00CC4CFB" w:rsidRPr="002866ED" w:rsidRDefault="00CC4CFB" w:rsidP="008F2A63">
      <w:pPr>
        <w:pStyle w:val="a6"/>
        <w:ind w:left="0" w:firstLine="708"/>
        <w:rPr>
          <w:rFonts w:ascii="Times New Roman" w:hAnsi="Times New Roman"/>
          <w:bCs/>
        </w:rPr>
      </w:pPr>
      <w:r w:rsidRPr="002866ED">
        <w:rPr>
          <w:rFonts w:ascii="Times New Roman" w:hAnsi="Times New Roman"/>
          <w:bCs/>
        </w:rPr>
        <w:t>В опросном листе необходимо указать:</w:t>
      </w:r>
    </w:p>
    <w:p w:rsidR="00CC4CFB" w:rsidRPr="002866ED" w:rsidRDefault="00CC4CFB" w:rsidP="00AE4AD1">
      <w:pPr>
        <w:pStyle w:val="a6"/>
        <w:ind w:left="0"/>
        <w:rPr>
          <w:rFonts w:ascii="Times New Roman" w:hAnsi="Times New Roman"/>
          <w:bCs/>
        </w:rPr>
      </w:pPr>
      <w:r w:rsidRPr="002866ED">
        <w:rPr>
          <w:rFonts w:ascii="Times New Roman" w:hAnsi="Times New Roman"/>
          <w:bCs/>
        </w:rPr>
        <w:t>- номер типового исполнения (или необходимую схему блока);</w:t>
      </w:r>
    </w:p>
    <w:p w:rsidR="00CC4CFB" w:rsidRPr="002866ED" w:rsidRDefault="00CC4CFB" w:rsidP="00AE4AD1">
      <w:pPr>
        <w:pStyle w:val="a6"/>
        <w:ind w:left="0"/>
        <w:rPr>
          <w:rFonts w:ascii="Times New Roman" w:hAnsi="Times New Roman"/>
          <w:bCs/>
        </w:rPr>
      </w:pPr>
      <w:r w:rsidRPr="002866ED">
        <w:rPr>
          <w:rFonts w:ascii="Times New Roman" w:hAnsi="Times New Roman"/>
          <w:bCs/>
        </w:rPr>
        <w:t>- фундамент установки – лежни или сваи (при использовании свай указать их высоту);</w:t>
      </w:r>
    </w:p>
    <w:p w:rsidR="00CC4CFB" w:rsidRPr="002866ED" w:rsidRDefault="00CC4CFB" w:rsidP="00AE4AD1">
      <w:pPr>
        <w:pStyle w:val="a6"/>
        <w:ind w:left="0"/>
        <w:rPr>
          <w:rFonts w:ascii="Times New Roman" w:hAnsi="Times New Roman"/>
          <w:bCs/>
        </w:rPr>
      </w:pPr>
      <w:r w:rsidRPr="002866ED">
        <w:rPr>
          <w:rFonts w:ascii="Times New Roman" w:hAnsi="Times New Roman"/>
          <w:bCs/>
        </w:rPr>
        <w:t>- тип и марку высоковольтного оборудования;</w:t>
      </w:r>
    </w:p>
    <w:p w:rsidR="000968C0" w:rsidRPr="002866ED" w:rsidRDefault="000968C0" w:rsidP="00AE4AD1">
      <w:pPr>
        <w:pStyle w:val="a6"/>
        <w:ind w:left="0"/>
        <w:rPr>
          <w:rFonts w:ascii="Times New Roman" w:hAnsi="Times New Roman"/>
          <w:bCs/>
        </w:rPr>
      </w:pPr>
      <w:r w:rsidRPr="002866ED">
        <w:rPr>
          <w:rFonts w:ascii="Times New Roman" w:hAnsi="Times New Roman"/>
          <w:bCs/>
        </w:rPr>
        <w:t>- для повышенных блоков – высота до основания изолятора;</w:t>
      </w:r>
    </w:p>
    <w:p w:rsidR="00FE33B2" w:rsidRPr="002866ED" w:rsidRDefault="00FE33B2" w:rsidP="00AE4AD1">
      <w:pPr>
        <w:pStyle w:val="a6"/>
        <w:ind w:left="0"/>
        <w:rPr>
          <w:rFonts w:ascii="Times New Roman" w:hAnsi="Times New Roman"/>
          <w:bCs/>
        </w:rPr>
      </w:pPr>
      <w:r w:rsidRPr="002866ED">
        <w:rPr>
          <w:rFonts w:ascii="Times New Roman" w:hAnsi="Times New Roman"/>
          <w:bCs/>
        </w:rPr>
        <w:t>- количество блоков;</w:t>
      </w:r>
    </w:p>
    <w:p w:rsidR="00FE33B2" w:rsidRPr="002866ED" w:rsidRDefault="00FE33B2" w:rsidP="00AE4AD1">
      <w:pPr>
        <w:pStyle w:val="a6"/>
        <w:ind w:left="0"/>
        <w:rPr>
          <w:rFonts w:ascii="Times New Roman" w:hAnsi="Times New Roman"/>
          <w:bCs/>
        </w:rPr>
      </w:pPr>
      <w:r w:rsidRPr="002866ED">
        <w:rPr>
          <w:rFonts w:ascii="Times New Roman" w:hAnsi="Times New Roman"/>
          <w:bCs/>
        </w:rPr>
        <w:t>- климатическое исполнение по ГОСТ 15150-69;</w:t>
      </w:r>
    </w:p>
    <w:p w:rsidR="00FE33B2" w:rsidRPr="002866ED" w:rsidRDefault="00FE33B2" w:rsidP="00AE4AD1">
      <w:pPr>
        <w:pStyle w:val="a6"/>
        <w:ind w:left="0"/>
        <w:rPr>
          <w:rFonts w:ascii="Times New Roman" w:hAnsi="Times New Roman"/>
          <w:bCs/>
        </w:rPr>
      </w:pPr>
      <w:r w:rsidRPr="002866ED">
        <w:rPr>
          <w:rFonts w:ascii="Times New Roman" w:hAnsi="Times New Roman"/>
          <w:bCs/>
        </w:rPr>
        <w:t>- степень загрязнения по ГОСТ9920-89;</w:t>
      </w:r>
    </w:p>
    <w:p w:rsidR="00CC4CFB" w:rsidRPr="002866ED" w:rsidRDefault="00FE33B2" w:rsidP="00AE4AD1">
      <w:pPr>
        <w:pStyle w:val="a6"/>
        <w:ind w:left="0"/>
        <w:rPr>
          <w:rFonts w:ascii="Times New Roman" w:hAnsi="Times New Roman"/>
          <w:bCs/>
        </w:rPr>
      </w:pPr>
      <w:r w:rsidRPr="002866ED">
        <w:rPr>
          <w:rFonts w:ascii="Times New Roman" w:hAnsi="Times New Roman"/>
          <w:bCs/>
        </w:rPr>
        <w:t>- данные заказчика и контактный телефон.</w:t>
      </w:r>
    </w:p>
    <w:p w:rsidR="002866ED" w:rsidRDefault="002866ED" w:rsidP="00974B5A">
      <w:pPr>
        <w:tabs>
          <w:tab w:val="left" w:pos="3807"/>
        </w:tabs>
        <w:jc w:val="right"/>
        <w:rPr>
          <w:b/>
        </w:rPr>
      </w:pPr>
    </w:p>
    <w:p w:rsidR="00C31D86" w:rsidRDefault="00C31D8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74B5A" w:rsidRPr="00C31D86" w:rsidRDefault="008E54A8" w:rsidP="00974B5A">
      <w:pPr>
        <w:tabs>
          <w:tab w:val="left" w:pos="3807"/>
        </w:tabs>
        <w:jc w:val="right"/>
        <w:rPr>
          <w:rFonts w:ascii="Times New Roman" w:hAnsi="Times New Roman"/>
          <w:b/>
        </w:rPr>
      </w:pPr>
      <w:r w:rsidRPr="00C31D86">
        <w:rPr>
          <w:rFonts w:ascii="Times New Roman" w:hAnsi="Times New Roman"/>
          <w:b/>
        </w:rPr>
        <w:lastRenderedPageBreak/>
        <w:t xml:space="preserve">ПРИЛОЖЕНИЕ </w:t>
      </w:r>
      <w:r w:rsidR="002533DB" w:rsidRPr="00C31D86">
        <w:rPr>
          <w:rFonts w:ascii="Times New Roman" w:hAnsi="Times New Roman"/>
          <w:b/>
        </w:rPr>
        <w:t>А</w:t>
      </w:r>
    </w:p>
    <w:p w:rsidR="00620179" w:rsidRPr="00C31D86" w:rsidRDefault="00C31D86" w:rsidP="00C31D86">
      <w:pPr>
        <w:tabs>
          <w:tab w:val="left" w:pos="3807"/>
        </w:tabs>
        <w:jc w:val="center"/>
        <w:rPr>
          <w:rFonts w:ascii="Times New Roman" w:hAnsi="Times New Roman"/>
          <w:b/>
          <w:sz w:val="28"/>
          <w:szCs w:val="28"/>
        </w:rPr>
      </w:pPr>
      <w:r w:rsidRPr="00C31D86">
        <w:rPr>
          <w:rFonts w:ascii="Times New Roman" w:hAnsi="Times New Roman"/>
          <w:b/>
          <w:sz w:val="28"/>
          <w:szCs w:val="28"/>
        </w:rPr>
        <w:t>ТИПОВЫЕ БЛОКИ ОРУ 35 КВ</w:t>
      </w:r>
    </w:p>
    <w:p w:rsidR="00C31D86" w:rsidRPr="00C31D86" w:rsidRDefault="00C31D86" w:rsidP="00620179">
      <w:pPr>
        <w:tabs>
          <w:tab w:val="left" w:pos="3807"/>
        </w:tabs>
        <w:rPr>
          <w:rFonts w:ascii="Times New Roman" w:hAnsi="Times New Roman"/>
          <w:b/>
        </w:rPr>
      </w:pPr>
    </w:p>
    <w:p w:rsidR="00620179" w:rsidRPr="00C31D86" w:rsidRDefault="00620179" w:rsidP="00620179">
      <w:pPr>
        <w:tabs>
          <w:tab w:val="left" w:pos="3807"/>
        </w:tabs>
        <w:rPr>
          <w:rFonts w:ascii="Times New Roman" w:hAnsi="Times New Roman"/>
          <w:b/>
        </w:rPr>
      </w:pPr>
      <w:r w:rsidRPr="00C31D86">
        <w:rPr>
          <w:rFonts w:ascii="Times New Roman" w:hAnsi="Times New Roman"/>
          <w:b/>
        </w:rPr>
        <w:t>Высота блоков приведена для варианта установки на железобетонны</w:t>
      </w:r>
      <w:r w:rsidR="00CC4CFB" w:rsidRPr="00C31D86">
        <w:rPr>
          <w:rFonts w:ascii="Times New Roman" w:hAnsi="Times New Roman"/>
          <w:b/>
        </w:rPr>
        <w:t>е</w:t>
      </w:r>
      <w:r w:rsidRPr="00C31D86">
        <w:rPr>
          <w:rFonts w:ascii="Times New Roman" w:hAnsi="Times New Roman"/>
          <w:b/>
        </w:rPr>
        <w:t xml:space="preserve"> лежн</w:t>
      </w:r>
      <w:r w:rsidR="00CC4CFB" w:rsidRPr="00C31D86">
        <w:rPr>
          <w:rFonts w:ascii="Times New Roman" w:hAnsi="Times New Roman"/>
          <w:b/>
        </w:rPr>
        <w:t>и</w:t>
      </w:r>
      <w:r w:rsidRPr="00C31D86">
        <w:rPr>
          <w:rFonts w:ascii="Times New Roman" w:hAnsi="Times New Roman"/>
          <w:b/>
        </w:rPr>
        <w:t xml:space="preserve"> высотой 500 мм, при установке блоков на более высокие основания высота </w:t>
      </w:r>
      <w:r w:rsidR="00CC4CFB" w:rsidRPr="00C31D86">
        <w:rPr>
          <w:rFonts w:ascii="Times New Roman" w:hAnsi="Times New Roman"/>
          <w:b/>
        </w:rPr>
        <w:t xml:space="preserve">блоков </w:t>
      </w:r>
      <w:r w:rsidRPr="00C31D86">
        <w:rPr>
          <w:rFonts w:ascii="Times New Roman" w:hAnsi="Times New Roman"/>
          <w:b/>
        </w:rPr>
        <w:t>пропорционально уменьшается.</w:t>
      </w:r>
    </w:p>
    <w:p w:rsidR="002533DB" w:rsidRPr="00C31D86" w:rsidRDefault="002533DB" w:rsidP="002533DB">
      <w:pPr>
        <w:pStyle w:val="a6"/>
        <w:tabs>
          <w:tab w:val="left" w:pos="851"/>
        </w:tabs>
        <w:ind w:left="0"/>
        <w:jc w:val="center"/>
        <w:rPr>
          <w:rFonts w:ascii="Times New Roman" w:hAnsi="Times New Roman"/>
          <w:b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07"/>
        <w:gridCol w:w="3516"/>
        <w:gridCol w:w="2747"/>
        <w:gridCol w:w="1175"/>
      </w:tblGrid>
      <w:tr w:rsidR="00EB7603" w:rsidRPr="00C31D86" w:rsidTr="00C31D86">
        <w:trPr>
          <w:tblHeader/>
          <w:jc w:val="center"/>
        </w:trPr>
        <w:tc>
          <w:tcPr>
            <w:tcW w:w="1907" w:type="dxa"/>
            <w:vAlign w:val="center"/>
          </w:tcPr>
          <w:p w:rsidR="002533DB" w:rsidRPr="00C31D86" w:rsidRDefault="00674020" w:rsidP="00F47E2E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Н</w:t>
            </w:r>
            <w:r w:rsidR="007A6FD1" w:rsidRPr="00C31D86">
              <w:rPr>
                <w:rFonts w:ascii="Times New Roman" w:hAnsi="Times New Roman"/>
                <w:b/>
              </w:rPr>
              <w:t>омер типового исполнения</w:t>
            </w:r>
          </w:p>
        </w:tc>
        <w:tc>
          <w:tcPr>
            <w:tcW w:w="3516" w:type="dxa"/>
          </w:tcPr>
          <w:p w:rsidR="002533DB" w:rsidRPr="00C31D86" w:rsidRDefault="00F47E2E" w:rsidP="00361F32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 xml:space="preserve">Схема </w:t>
            </w:r>
            <w:r w:rsidR="00361F32" w:rsidRPr="00C31D86">
              <w:rPr>
                <w:rFonts w:ascii="Times New Roman" w:hAnsi="Times New Roman"/>
                <w:b/>
              </w:rPr>
              <w:t>главных цепей</w:t>
            </w:r>
          </w:p>
        </w:tc>
        <w:tc>
          <w:tcPr>
            <w:tcW w:w="2747" w:type="dxa"/>
          </w:tcPr>
          <w:p w:rsidR="002533DB" w:rsidRPr="00C31D86" w:rsidRDefault="00F47E2E" w:rsidP="00F47E2E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Конструктивное изображение</w:t>
            </w:r>
          </w:p>
        </w:tc>
        <w:tc>
          <w:tcPr>
            <w:tcW w:w="1175" w:type="dxa"/>
          </w:tcPr>
          <w:p w:rsidR="002533DB" w:rsidRPr="00C31D86" w:rsidRDefault="00F47E2E" w:rsidP="00F47E2E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Масса, кг</w:t>
            </w:r>
          </w:p>
        </w:tc>
      </w:tr>
      <w:tr w:rsidR="00F47E2E" w:rsidRPr="00C31D86" w:rsidTr="00674020">
        <w:trPr>
          <w:jc w:val="center"/>
        </w:trPr>
        <w:tc>
          <w:tcPr>
            <w:tcW w:w="9345" w:type="dxa"/>
            <w:gridSpan w:val="4"/>
            <w:vAlign w:val="center"/>
          </w:tcPr>
          <w:p w:rsidR="00F47E2E" w:rsidRPr="00C31D86" w:rsidRDefault="00F47E2E" w:rsidP="00361F32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 xml:space="preserve">Блоки </w:t>
            </w:r>
            <w:r w:rsidR="00361F32" w:rsidRPr="00C31D86">
              <w:rPr>
                <w:rFonts w:ascii="Times New Roman" w:hAnsi="Times New Roman"/>
                <w:b/>
              </w:rPr>
              <w:t>разъединителя</w:t>
            </w: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2533DB" w:rsidRPr="00C31D86" w:rsidRDefault="00DD146D" w:rsidP="00DD146D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516" w:type="dxa"/>
            <w:vAlign w:val="center"/>
          </w:tcPr>
          <w:p w:rsidR="002533DB" w:rsidRPr="00C31D86" w:rsidRDefault="00107994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65BF33F">
                  <wp:extent cx="528555" cy="421761"/>
                  <wp:effectExtent l="0" t="0" r="508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1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17" cy="450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2533DB" w:rsidRPr="00C31D86" w:rsidRDefault="00AC3A94" w:rsidP="00AC3A94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6ADB79ED" wp14:editId="63340519">
                  <wp:extent cx="221016" cy="591810"/>
                  <wp:effectExtent l="0" t="0" r="7620" b="0"/>
                  <wp:docPr id="2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" cy="61483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591389" w:rsidRPr="00C31D86">
              <w:rPr>
                <w:rFonts w:ascii="Times New Roman" w:hAnsi="Times New Roman"/>
              </w:rPr>
              <w:t xml:space="preserve"> </w:t>
            </w:r>
            <w:r w:rsidRPr="00C31D86">
              <w:rPr>
                <w:rFonts w:ascii="Times New Roman" w:hAnsi="Times New Roman"/>
              </w:rPr>
              <w:t xml:space="preserve">  </w:t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7B7B3028" wp14:editId="798CECCC">
                  <wp:extent cx="320690" cy="589174"/>
                  <wp:effectExtent l="0" t="0" r="3175" b="1905"/>
                  <wp:docPr id="3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57" cy="6311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591389" w:rsidRPr="00C31D86">
              <w:rPr>
                <w:rFonts w:ascii="Times New Roman" w:hAnsi="Times New Roman"/>
              </w:rPr>
              <w:t xml:space="preserve">   </w:t>
            </w:r>
            <w:r w:rsidR="00F244F2" w:rsidRPr="00C31D86">
              <w:rPr>
                <w:rFonts w:ascii="Times New Roman" w:hAnsi="Times New Roman"/>
                <w:b/>
              </w:rPr>
              <w:t xml:space="preserve">     </w:t>
            </w:r>
            <w:r w:rsidR="00591389" w:rsidRPr="00C31D8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175" w:type="dxa"/>
          </w:tcPr>
          <w:p w:rsidR="002533DB" w:rsidRPr="00C31D86" w:rsidRDefault="002533DB" w:rsidP="00F47E2E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2533DB" w:rsidRPr="00C31D86" w:rsidRDefault="00DD146D" w:rsidP="00F47E2E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516" w:type="dxa"/>
            <w:vAlign w:val="center"/>
          </w:tcPr>
          <w:p w:rsidR="002533DB" w:rsidRPr="00C31D86" w:rsidRDefault="00AE24B8" w:rsidP="00F47E2E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13FA389" wp14:editId="6171983B">
                  <wp:extent cx="391130" cy="473577"/>
                  <wp:effectExtent l="0" t="0" r="9525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22" cy="531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2533DB" w:rsidRPr="00C31D86" w:rsidRDefault="00AC3A94" w:rsidP="00591389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76054AB5" wp14:editId="310BD516">
                  <wp:extent cx="241605" cy="593710"/>
                  <wp:effectExtent l="0" t="0" r="6350" b="0"/>
                  <wp:docPr id="2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98" cy="67355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591389" w:rsidRPr="00C31D86">
              <w:rPr>
                <w:rFonts w:ascii="Times New Roman" w:hAnsi="Times New Roman"/>
              </w:rPr>
              <w:t xml:space="preserve">   </w:t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13A086CB" wp14:editId="105FD6F8">
                  <wp:extent cx="320690" cy="589174"/>
                  <wp:effectExtent l="0" t="0" r="3175" b="1905"/>
                  <wp:docPr id="3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57" cy="6311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591389" w:rsidRPr="00C31D86">
              <w:rPr>
                <w:rFonts w:ascii="Times New Roman" w:hAnsi="Times New Roman"/>
              </w:rPr>
              <w:t xml:space="preserve">   </w:t>
            </w:r>
            <w:r w:rsidR="00F244F2" w:rsidRPr="00C31D86">
              <w:rPr>
                <w:rFonts w:ascii="Times New Roman" w:hAnsi="Times New Roman"/>
                <w:b/>
              </w:rPr>
              <w:t xml:space="preserve">      </w:t>
            </w:r>
          </w:p>
        </w:tc>
        <w:tc>
          <w:tcPr>
            <w:tcW w:w="1175" w:type="dxa"/>
          </w:tcPr>
          <w:p w:rsidR="002533DB" w:rsidRPr="00C31D86" w:rsidRDefault="002533DB" w:rsidP="00F47E2E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516" w:type="dxa"/>
            <w:vAlign w:val="center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28682D9E" wp14:editId="3FAAC6D6">
                  <wp:extent cx="591981" cy="472372"/>
                  <wp:effectExtent l="0" t="0" r="0" b="444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43" cy="498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AE24B8" w:rsidRPr="00C31D86" w:rsidRDefault="00AC3A94" w:rsidP="00591389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2911C422" wp14:editId="31714B64">
                  <wp:extent cx="494036" cy="623754"/>
                  <wp:effectExtent l="0" t="0" r="1270" b="5080"/>
                  <wp:docPr id="3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97" cy="65627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591389" w:rsidRPr="00C31D86">
              <w:rPr>
                <w:rFonts w:ascii="Times New Roman" w:hAnsi="Times New Roman"/>
              </w:rPr>
              <w:t xml:space="preserve">    </w:t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5211C955" wp14:editId="0F65AFBA">
                  <wp:extent cx="320690" cy="567272"/>
                  <wp:effectExtent l="0" t="0" r="3175" b="4445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28" cy="62058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</w:rPr>
              <w:t xml:space="preserve">  </w:t>
            </w:r>
            <w:r w:rsidR="00591389" w:rsidRPr="00C31D86">
              <w:rPr>
                <w:rFonts w:ascii="Times New Roman" w:hAnsi="Times New Roman"/>
              </w:rPr>
              <w:t xml:space="preserve">            </w:t>
            </w:r>
            <w:r w:rsidR="00F244F2" w:rsidRPr="00C31D86">
              <w:rPr>
                <w:rFonts w:ascii="Times New Roman" w:hAnsi="Times New Roman"/>
                <w:b/>
              </w:rPr>
              <w:t xml:space="preserve">  </w:t>
            </w:r>
            <w:r w:rsidR="00E52BA2" w:rsidRPr="00C31D86">
              <w:rPr>
                <w:rFonts w:ascii="Times New Roman" w:hAnsi="Times New Roman"/>
                <w:b/>
              </w:rPr>
              <w:t xml:space="preserve">     </w:t>
            </w:r>
            <w:r w:rsidR="00F244F2" w:rsidRPr="00C31D86">
              <w:rPr>
                <w:rFonts w:ascii="Times New Roman" w:hAnsi="Times New Roman"/>
                <w:b/>
              </w:rPr>
              <w:t xml:space="preserve">          </w:t>
            </w:r>
          </w:p>
        </w:tc>
        <w:tc>
          <w:tcPr>
            <w:tcW w:w="1175" w:type="dxa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516" w:type="dxa"/>
            <w:vAlign w:val="center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71D06CD5" wp14:editId="63EC100D">
                  <wp:extent cx="391130" cy="473577"/>
                  <wp:effectExtent l="0" t="0" r="9525" b="31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22" cy="531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AE24B8" w:rsidRPr="00C31D86" w:rsidRDefault="00AC3A94" w:rsidP="007A6FD1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4ADCD4AD" wp14:editId="335FAC71">
                  <wp:extent cx="533039" cy="680034"/>
                  <wp:effectExtent l="0" t="0" r="635" b="635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95" cy="71289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591389" w:rsidRPr="00C31D86">
              <w:rPr>
                <w:rFonts w:ascii="Times New Roman" w:hAnsi="Times New Roman"/>
                <w:b/>
              </w:rPr>
              <w:t xml:space="preserve">   </w:t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5F3A4CEA" wp14:editId="1CEAD0B8">
                  <wp:extent cx="351026" cy="620933"/>
                  <wp:effectExtent l="0" t="0" r="0" b="8255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6" cy="67829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  <w:b/>
              </w:rPr>
              <w:t xml:space="preserve">  </w:t>
            </w:r>
            <w:r w:rsidR="00591389" w:rsidRPr="00C31D86">
              <w:rPr>
                <w:rFonts w:ascii="Times New Roman" w:hAnsi="Times New Roman"/>
                <w:b/>
              </w:rPr>
              <w:t xml:space="preserve">                </w:t>
            </w:r>
            <w:r w:rsidR="00F244F2" w:rsidRPr="00C31D86">
              <w:rPr>
                <w:rFonts w:ascii="Times New Roman" w:hAnsi="Times New Roman"/>
                <w:b/>
              </w:rPr>
              <w:t xml:space="preserve">    </w:t>
            </w:r>
            <w:r w:rsidR="00E52BA2" w:rsidRPr="00C31D86">
              <w:rPr>
                <w:rFonts w:ascii="Times New Roman" w:hAnsi="Times New Roman"/>
                <w:b/>
              </w:rPr>
              <w:t xml:space="preserve">        </w:t>
            </w:r>
            <w:r w:rsidR="00F244F2" w:rsidRPr="00C31D86"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1175" w:type="dxa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3516" w:type="dxa"/>
            <w:vAlign w:val="center"/>
          </w:tcPr>
          <w:p w:rsidR="00AE24B8" w:rsidRPr="00C31D86" w:rsidRDefault="007A6FD1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A8C353A" wp14:editId="7FE2DB57">
                  <wp:extent cx="513152" cy="417559"/>
                  <wp:effectExtent l="0" t="0" r="1270" b="190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25" cy="454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AE24B8" w:rsidRPr="00C31D86" w:rsidRDefault="007A6FD1" w:rsidP="007A6FD1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61E884F8" wp14:editId="30421289">
                  <wp:extent cx="494036" cy="623754"/>
                  <wp:effectExtent l="0" t="0" r="1270" b="5080"/>
                  <wp:docPr id="3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97" cy="65627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  <w:b/>
              </w:rPr>
              <w:t xml:space="preserve">   </w:t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6A7E6699" wp14:editId="0E32FB0A">
                  <wp:extent cx="299022" cy="541782"/>
                  <wp:effectExtent l="0" t="0" r="6350" b="0"/>
                  <wp:docPr id="4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79" cy="603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3516" w:type="dxa"/>
            <w:vAlign w:val="center"/>
          </w:tcPr>
          <w:p w:rsidR="00AE24B8" w:rsidRPr="00C31D86" w:rsidRDefault="007A6FD1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3B7C96F4" wp14:editId="35B7EB07">
                  <wp:extent cx="364703" cy="410379"/>
                  <wp:effectExtent l="0" t="0" r="0" b="889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36" cy="4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AE24B8" w:rsidRPr="00C31D86" w:rsidRDefault="007A6FD1" w:rsidP="007A6FD1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61E884F8" wp14:editId="30421289">
                  <wp:extent cx="494036" cy="623754"/>
                  <wp:effectExtent l="0" t="0" r="1270" b="5080"/>
                  <wp:docPr id="4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97" cy="65627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  <w:b/>
              </w:rPr>
              <w:t xml:space="preserve">  </w:t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43910C80" wp14:editId="2E99531B">
                  <wp:extent cx="299022" cy="541782"/>
                  <wp:effectExtent l="0" t="0" r="6350" b="0"/>
                  <wp:docPr id="4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79" cy="603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1175" w:type="dxa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1CA" w:rsidRPr="00C31D86" w:rsidTr="00674020">
        <w:trPr>
          <w:jc w:val="center"/>
        </w:trPr>
        <w:tc>
          <w:tcPr>
            <w:tcW w:w="9345" w:type="dxa"/>
            <w:gridSpan w:val="4"/>
            <w:vAlign w:val="center"/>
          </w:tcPr>
          <w:p w:rsidR="00B871CA" w:rsidRPr="00C31D86" w:rsidRDefault="00B871CA" w:rsidP="00B871CA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Блоки опорных изоляторов</w:t>
            </w: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AE24B8" w:rsidRPr="00C31D86" w:rsidRDefault="00674020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3516" w:type="dxa"/>
            <w:vAlign w:val="center"/>
          </w:tcPr>
          <w:p w:rsidR="00AE24B8" w:rsidRPr="00C31D86" w:rsidRDefault="00040A4B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34610782" wp14:editId="0969DC53">
                  <wp:extent cx="227278" cy="383127"/>
                  <wp:effectExtent l="0" t="0" r="1905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5" cy="4131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AE24B8" w:rsidRPr="00C31D86" w:rsidRDefault="00040A4B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48C0CE7">
                  <wp:extent cx="437322" cy="664321"/>
                  <wp:effectExtent l="0" t="0" r="127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615" cy="696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  <w:b/>
              </w:rPr>
              <w:t xml:space="preserve">    </w:t>
            </w:r>
            <w:r w:rsidRPr="00C31D86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CB9F03F">
                  <wp:extent cx="364703" cy="625137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14" cy="659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AE24B8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3516" w:type="dxa"/>
            <w:vAlign w:val="center"/>
          </w:tcPr>
          <w:p w:rsidR="00AE24B8" w:rsidRPr="00C31D86" w:rsidRDefault="00674020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0E0158EA" wp14:editId="37473657">
                  <wp:extent cx="284836" cy="111264"/>
                  <wp:effectExtent l="0" t="0" r="1270" b="3175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76" cy="12206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2049F9" w:rsidRPr="00C31D86" w:rsidRDefault="00674020" w:rsidP="002049F9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68458CBF" wp14:editId="4F357BD0">
                  <wp:extent cx="480985" cy="593186"/>
                  <wp:effectExtent l="0" t="0" r="0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769" cy="6027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2049F9" w:rsidRPr="00C31D86">
              <w:rPr>
                <w:rFonts w:ascii="Times New Roman" w:hAnsi="Times New Roman"/>
                <w:b/>
              </w:rPr>
              <w:t xml:space="preserve">     </w:t>
            </w:r>
            <w:r w:rsidR="002049F9"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6F2B6F26" wp14:editId="613A1C17">
                  <wp:extent cx="245594" cy="517716"/>
                  <wp:effectExtent l="0" t="0" r="2540" b="0"/>
                  <wp:docPr id="2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67" cy="59080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AE24B8" w:rsidRPr="00C31D86" w:rsidRDefault="00AE24B8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6FD1" w:rsidRPr="00C31D86" w:rsidTr="00674020">
        <w:trPr>
          <w:jc w:val="center"/>
        </w:trPr>
        <w:tc>
          <w:tcPr>
            <w:tcW w:w="9345" w:type="dxa"/>
            <w:gridSpan w:val="4"/>
            <w:vAlign w:val="center"/>
          </w:tcPr>
          <w:p w:rsidR="007A6FD1" w:rsidRPr="00C31D86" w:rsidRDefault="007A6FD1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Блоки шинных аппаратов</w:t>
            </w: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6" w:type="dxa"/>
            <w:vAlign w:val="center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7" w:type="dxa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6" w:type="dxa"/>
            <w:vAlign w:val="center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7" w:type="dxa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9518EC">
        <w:trPr>
          <w:jc w:val="center"/>
        </w:trPr>
        <w:tc>
          <w:tcPr>
            <w:tcW w:w="1907" w:type="dxa"/>
            <w:vAlign w:val="center"/>
          </w:tcPr>
          <w:p w:rsidR="00B871CA" w:rsidRPr="00C31D86" w:rsidRDefault="006E6106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3516" w:type="dxa"/>
            <w:vAlign w:val="center"/>
          </w:tcPr>
          <w:p w:rsidR="00B871CA" w:rsidRPr="00C31D86" w:rsidRDefault="009518EC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2B3F85B5" wp14:editId="3EF92FD8">
                  <wp:extent cx="706510" cy="453957"/>
                  <wp:effectExtent l="0" t="0" r="0" b="3810"/>
                  <wp:docPr id="7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56" cy="45944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B871CA" w:rsidRPr="00C31D86" w:rsidRDefault="00E332D0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4873C27F" wp14:editId="45DA938E">
                  <wp:extent cx="750548" cy="914602"/>
                  <wp:effectExtent l="0" t="0" r="0" b="0"/>
                  <wp:docPr id="2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107" cy="93843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D30201" w:rsidRPr="00C31D86">
              <w:rPr>
                <w:rFonts w:ascii="Times New Roman" w:hAnsi="Times New Roman"/>
                <w:b/>
              </w:rPr>
              <w:t xml:space="preserve"> </w:t>
            </w:r>
            <w:r w:rsidR="00D30201"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62D1F8FA" wp14:editId="2C497C38">
                  <wp:extent cx="544411" cy="927914"/>
                  <wp:effectExtent l="0" t="0" r="8255" b="5715"/>
                  <wp:docPr id="2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61" cy="10333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B871CA" w:rsidRPr="00C31D86" w:rsidRDefault="006E6106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516" w:type="dxa"/>
            <w:vAlign w:val="center"/>
          </w:tcPr>
          <w:p w:rsidR="00B871CA" w:rsidRPr="00C31D86" w:rsidRDefault="003178FB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0C13EF47" wp14:editId="73CF3608">
                  <wp:extent cx="671265" cy="491018"/>
                  <wp:effectExtent l="0" t="0" r="0" b="4445"/>
                  <wp:docPr id="3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420" cy="50576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B871CA" w:rsidRPr="00C31D86" w:rsidRDefault="006E6106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5DD1DB1A" wp14:editId="56CF692F">
                  <wp:extent cx="665980" cy="842555"/>
                  <wp:effectExtent l="0" t="0" r="1270" b="0"/>
                  <wp:docPr id="1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758" cy="8549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  <w:b/>
              </w:rPr>
              <w:t xml:space="preserve">  </w:t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0294FD8A" wp14:editId="28CF56D3">
                  <wp:extent cx="497247" cy="848563"/>
                  <wp:effectExtent l="0" t="0" r="0" b="8890"/>
                  <wp:docPr id="3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77" cy="8707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B871CA" w:rsidRPr="00C31D86" w:rsidRDefault="00C43D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lastRenderedPageBreak/>
              <w:t>133</w:t>
            </w:r>
          </w:p>
        </w:tc>
        <w:tc>
          <w:tcPr>
            <w:tcW w:w="3516" w:type="dxa"/>
            <w:vAlign w:val="center"/>
          </w:tcPr>
          <w:p w:rsidR="00B871CA" w:rsidRPr="00C31D86" w:rsidRDefault="00C43D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1D8A29B6" wp14:editId="35324748">
                  <wp:extent cx="977774" cy="461727"/>
                  <wp:effectExtent l="0" t="0" r="0" b="0"/>
                  <wp:docPr id="4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71" cy="4887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B871CA" w:rsidRPr="00C31D86" w:rsidRDefault="00C43DCA" w:rsidP="00C43DCA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1D982547" wp14:editId="70DADBBF">
                  <wp:extent cx="760491" cy="907635"/>
                  <wp:effectExtent l="0" t="0" r="1905" b="6985"/>
                  <wp:docPr id="4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632" cy="91973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1D4F4169" wp14:editId="048D21C1">
                  <wp:extent cx="544411" cy="927914"/>
                  <wp:effectExtent l="0" t="0" r="8255" b="5715"/>
                  <wp:docPr id="4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61" cy="10333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B871CA" w:rsidRPr="00C31D86" w:rsidRDefault="00C43D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3516" w:type="dxa"/>
            <w:vAlign w:val="center"/>
          </w:tcPr>
          <w:p w:rsidR="00B871CA" w:rsidRPr="00C31D86" w:rsidRDefault="00C43D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280F783B" wp14:editId="0EEDF748">
                  <wp:extent cx="982301" cy="501527"/>
                  <wp:effectExtent l="0" t="0" r="8890" b="0"/>
                  <wp:docPr id="2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023" cy="5207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B871CA" w:rsidRPr="00C31D86" w:rsidRDefault="00C43D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1B54BAD0" wp14:editId="1C8F8EDD">
                  <wp:extent cx="679009" cy="835195"/>
                  <wp:effectExtent l="0" t="0" r="6985" b="3175"/>
                  <wp:docPr id="4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153" cy="85874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  <w:b/>
              </w:rPr>
              <w:t xml:space="preserve"> </w:t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392CF17F" wp14:editId="0C3972BA">
                  <wp:extent cx="497247" cy="848563"/>
                  <wp:effectExtent l="0" t="0" r="0" b="8890"/>
                  <wp:docPr id="4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77" cy="8707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3DCA" w:rsidRPr="00C31D86" w:rsidTr="00F44E87">
        <w:trPr>
          <w:jc w:val="center"/>
        </w:trPr>
        <w:tc>
          <w:tcPr>
            <w:tcW w:w="9345" w:type="dxa"/>
            <w:gridSpan w:val="4"/>
            <w:vAlign w:val="center"/>
          </w:tcPr>
          <w:p w:rsidR="00C43DCA" w:rsidRPr="00C31D86" w:rsidRDefault="00C43D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Блоки выключателя</w:t>
            </w: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B635C5" w:rsidRPr="00C31D86" w:rsidRDefault="00B635C5" w:rsidP="00110424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3516" w:type="dxa"/>
            <w:vAlign w:val="center"/>
          </w:tcPr>
          <w:p w:rsidR="00B635C5" w:rsidRPr="00C31D86" w:rsidRDefault="00B635C5" w:rsidP="00110424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6AC37A38" wp14:editId="6834A203">
                  <wp:extent cx="1797050" cy="525817"/>
                  <wp:effectExtent l="0" t="0" r="0" b="7620"/>
                  <wp:docPr id="5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23" cy="5277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B635C5" w:rsidRPr="00C31D86" w:rsidRDefault="00B635C5" w:rsidP="00110424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46384DF7" wp14:editId="7913E6C0">
                  <wp:extent cx="793750" cy="766706"/>
                  <wp:effectExtent l="0" t="0" r="6350" b="0"/>
                  <wp:docPr id="5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11" cy="76975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  <w:b/>
              </w:rPr>
              <w:t xml:space="preserve">  </w:t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0B8854C8" wp14:editId="0829280B">
                  <wp:extent cx="567690" cy="758253"/>
                  <wp:effectExtent l="0" t="0" r="3810" b="3810"/>
                  <wp:docPr id="5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595" cy="7728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B635C5" w:rsidRPr="00C31D86" w:rsidRDefault="00B635C5" w:rsidP="00110424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19D" w:rsidRPr="00C31D86" w:rsidTr="00B2119D">
        <w:trPr>
          <w:jc w:val="center"/>
        </w:trPr>
        <w:tc>
          <w:tcPr>
            <w:tcW w:w="1907" w:type="dxa"/>
            <w:vAlign w:val="center"/>
          </w:tcPr>
          <w:p w:rsidR="00B635C5" w:rsidRPr="00C31D86" w:rsidRDefault="00B635C5" w:rsidP="00110424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3516" w:type="dxa"/>
            <w:vAlign w:val="center"/>
          </w:tcPr>
          <w:p w:rsidR="00B635C5" w:rsidRPr="00C31D86" w:rsidRDefault="00B635C5" w:rsidP="000A05CA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2DF1E7FE" wp14:editId="345DC561">
                  <wp:extent cx="1797050" cy="525817"/>
                  <wp:effectExtent l="0" t="0" r="0" b="7620"/>
                  <wp:docPr id="5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23" cy="5277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B635C5" w:rsidRPr="00C31D86" w:rsidRDefault="00B635C5" w:rsidP="00110424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0C69E65E" wp14:editId="55B76C9A">
                  <wp:extent cx="1441450" cy="757572"/>
                  <wp:effectExtent l="0" t="0" r="6350" b="4445"/>
                  <wp:docPr id="5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61" cy="77019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B635C5" w:rsidRPr="00C31D86" w:rsidRDefault="00B635C5" w:rsidP="00110424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0A05CA" w:rsidRPr="00C31D86" w:rsidRDefault="000A05CA" w:rsidP="00D707D2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3516" w:type="dxa"/>
            <w:vAlign w:val="center"/>
          </w:tcPr>
          <w:p w:rsidR="000A05CA" w:rsidRPr="00C31D86" w:rsidRDefault="000A05CA" w:rsidP="00D707D2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031B9F39" wp14:editId="0DFE462B">
                  <wp:extent cx="2095500" cy="494275"/>
                  <wp:effectExtent l="0" t="0" r="0" b="1270"/>
                  <wp:docPr id="6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533" cy="50183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0A05CA" w:rsidRPr="00C31D86" w:rsidRDefault="00EB7603" w:rsidP="00D707D2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41BDC36A" wp14:editId="27FE8350">
                  <wp:extent cx="793750" cy="766706"/>
                  <wp:effectExtent l="0" t="0" r="6350" b="0"/>
                  <wp:docPr id="7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11" cy="76975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0A05CA" w:rsidRPr="00C31D86">
              <w:rPr>
                <w:rFonts w:ascii="Times New Roman" w:hAnsi="Times New Roman"/>
                <w:b/>
              </w:rPr>
              <w:t xml:space="preserve"> </w:t>
            </w:r>
            <w:r w:rsidR="00B2119D"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2AD938A5" wp14:editId="546601E6">
                  <wp:extent cx="622300" cy="785012"/>
                  <wp:effectExtent l="0" t="0" r="6350" b="0"/>
                  <wp:docPr id="6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555" cy="80677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0A05CA" w:rsidRPr="00C31D8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75" w:type="dxa"/>
          </w:tcPr>
          <w:p w:rsidR="000A05CA" w:rsidRPr="00C31D86" w:rsidRDefault="000A05CA" w:rsidP="00D707D2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EB7603">
        <w:trPr>
          <w:jc w:val="center"/>
        </w:trPr>
        <w:tc>
          <w:tcPr>
            <w:tcW w:w="1907" w:type="dxa"/>
            <w:vAlign w:val="center"/>
          </w:tcPr>
          <w:p w:rsidR="000A05CA" w:rsidRPr="00C31D86" w:rsidRDefault="000A05CA" w:rsidP="00D707D2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3516" w:type="dxa"/>
            <w:vAlign w:val="center"/>
          </w:tcPr>
          <w:p w:rsidR="000A05CA" w:rsidRPr="00C31D86" w:rsidRDefault="00EB7603" w:rsidP="00D707D2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7840935C" wp14:editId="606215E0">
                  <wp:extent cx="1892300" cy="488521"/>
                  <wp:effectExtent l="0" t="0" r="0" b="6985"/>
                  <wp:docPr id="7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229" cy="49495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0A05CA" w:rsidRPr="00C31D86" w:rsidRDefault="00EB7603" w:rsidP="00D707D2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781C57E3" wp14:editId="72649493">
                  <wp:extent cx="933450" cy="730366"/>
                  <wp:effectExtent l="0" t="0" r="0" b="0"/>
                  <wp:docPr id="7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714" cy="74387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0A05CA" w:rsidRPr="00C31D86">
              <w:rPr>
                <w:rFonts w:ascii="Times New Roman" w:hAnsi="Times New Roman"/>
                <w:b/>
              </w:rPr>
              <w:t xml:space="preserve">  </w:t>
            </w:r>
            <w:r w:rsidR="00B2119D"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5A6D74F0" wp14:editId="342BF16E">
                  <wp:extent cx="571500" cy="739586"/>
                  <wp:effectExtent l="0" t="0" r="0" b="3810"/>
                  <wp:docPr id="6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57" cy="79038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0A05CA" w:rsidRPr="00C31D86" w:rsidRDefault="000A05CA" w:rsidP="00D707D2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19D" w:rsidRPr="00C31D86" w:rsidTr="00B2119D">
        <w:trPr>
          <w:jc w:val="center"/>
        </w:trPr>
        <w:tc>
          <w:tcPr>
            <w:tcW w:w="1907" w:type="dxa"/>
            <w:vAlign w:val="center"/>
          </w:tcPr>
          <w:p w:rsidR="00B871CA" w:rsidRPr="00C31D86" w:rsidRDefault="00FD379D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156</w:t>
            </w:r>
          </w:p>
        </w:tc>
        <w:tc>
          <w:tcPr>
            <w:tcW w:w="3516" w:type="dxa"/>
            <w:vAlign w:val="center"/>
          </w:tcPr>
          <w:p w:rsidR="00B871CA" w:rsidRPr="00C31D86" w:rsidRDefault="00FD379D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64D55BCC" wp14:editId="682F879C">
                  <wp:extent cx="1866900" cy="509155"/>
                  <wp:effectExtent l="0" t="0" r="0" b="5715"/>
                  <wp:docPr id="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285" cy="52944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FD379D" w:rsidRPr="00C31D86" w:rsidRDefault="00FD379D" w:rsidP="00FD379D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1F464FCF" wp14:editId="677086CC">
                  <wp:extent cx="889000" cy="767522"/>
                  <wp:effectExtent l="0" t="0" r="6350" b="0"/>
                  <wp:docPr id="5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78" cy="7782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  <w:b/>
              </w:rPr>
              <w:t xml:space="preserve">  </w:t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7582D40D" wp14:editId="370DEBC3">
                  <wp:extent cx="622300" cy="782080"/>
                  <wp:effectExtent l="0" t="0" r="6350" b="0"/>
                  <wp:docPr id="5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56" cy="79383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603" w:rsidRPr="00C31D86" w:rsidTr="00B2119D">
        <w:trPr>
          <w:jc w:val="center"/>
        </w:trPr>
        <w:tc>
          <w:tcPr>
            <w:tcW w:w="1907" w:type="dxa"/>
            <w:vAlign w:val="center"/>
          </w:tcPr>
          <w:p w:rsidR="00B871CA" w:rsidRPr="00C31D86" w:rsidRDefault="00034425" w:rsidP="00034425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3516" w:type="dxa"/>
            <w:vAlign w:val="center"/>
          </w:tcPr>
          <w:p w:rsidR="00B871CA" w:rsidRPr="00C31D86" w:rsidRDefault="00034425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23D41121" wp14:editId="19A1E32D">
                  <wp:extent cx="1866900" cy="509155"/>
                  <wp:effectExtent l="0" t="0" r="0" b="5715"/>
                  <wp:docPr id="4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285" cy="52944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B871CA" w:rsidRPr="00C31D86" w:rsidRDefault="00034425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05CE3DEF" wp14:editId="542AAC40">
                  <wp:extent cx="655714" cy="599016"/>
                  <wp:effectExtent l="0" t="0" r="0" b="0"/>
                  <wp:docPr id="4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59986" cy="6029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31D86">
              <w:rPr>
                <w:rFonts w:ascii="Times New Roman" w:hAnsi="Times New Roman"/>
                <w:b/>
              </w:rPr>
              <w:t xml:space="preserve">  </w:t>
            </w: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2E39FE66" wp14:editId="3AAB029A">
                  <wp:extent cx="603250" cy="776985"/>
                  <wp:effectExtent l="0" t="0" r="6350" b="4445"/>
                  <wp:docPr id="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47" cy="7972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B871CA" w:rsidRPr="00C31D86" w:rsidRDefault="00B871CA" w:rsidP="00AE24B8">
            <w:pPr>
              <w:tabs>
                <w:tab w:val="left" w:pos="380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533DB" w:rsidRPr="00C31D86" w:rsidRDefault="002533DB" w:rsidP="00974B5A">
      <w:pPr>
        <w:tabs>
          <w:tab w:val="left" w:pos="3807"/>
        </w:tabs>
        <w:jc w:val="right"/>
        <w:rPr>
          <w:rFonts w:ascii="Times New Roman" w:hAnsi="Times New Roman"/>
          <w:b/>
        </w:rPr>
      </w:pPr>
    </w:p>
    <w:p w:rsidR="00C31D86" w:rsidRPr="00C31D86" w:rsidRDefault="00C31D86">
      <w:pPr>
        <w:spacing w:after="160" w:line="259" w:lineRule="auto"/>
        <w:rPr>
          <w:rFonts w:ascii="Times New Roman" w:hAnsi="Times New Roman"/>
          <w:b/>
        </w:rPr>
      </w:pPr>
      <w:r w:rsidRPr="00C31D86">
        <w:rPr>
          <w:rFonts w:ascii="Times New Roman" w:hAnsi="Times New Roman"/>
          <w:b/>
        </w:rPr>
        <w:br w:type="page"/>
      </w:r>
    </w:p>
    <w:p w:rsidR="00267D18" w:rsidRPr="00C31D86" w:rsidRDefault="008E54A8" w:rsidP="00267D18">
      <w:pPr>
        <w:tabs>
          <w:tab w:val="left" w:pos="3807"/>
        </w:tabs>
        <w:jc w:val="right"/>
        <w:rPr>
          <w:rFonts w:ascii="Times New Roman" w:hAnsi="Times New Roman"/>
          <w:b/>
        </w:rPr>
      </w:pPr>
      <w:r w:rsidRPr="00C31D86">
        <w:rPr>
          <w:rFonts w:ascii="Times New Roman" w:hAnsi="Times New Roman"/>
          <w:b/>
        </w:rPr>
        <w:lastRenderedPageBreak/>
        <w:t xml:space="preserve">ПРИЛОЖЕНИЕ </w:t>
      </w:r>
      <w:r w:rsidR="00EB7603" w:rsidRPr="00C31D86">
        <w:rPr>
          <w:rFonts w:ascii="Times New Roman" w:hAnsi="Times New Roman"/>
          <w:b/>
        </w:rPr>
        <w:t>Б</w:t>
      </w:r>
    </w:p>
    <w:p w:rsidR="00267D18" w:rsidRPr="00C31D86" w:rsidRDefault="00267D18" w:rsidP="00267D18">
      <w:pPr>
        <w:autoSpaceDE w:val="0"/>
        <w:ind w:right="425"/>
        <w:rPr>
          <w:rFonts w:ascii="Times New Roman" w:hAnsi="Times New Roman"/>
          <w:b/>
          <w:iCs/>
          <w:color w:val="70AD47" w:themeColor="accent6"/>
          <w:sz w:val="22"/>
          <w:szCs w:val="22"/>
        </w:rPr>
      </w:pPr>
    </w:p>
    <w:p w:rsidR="00267D18" w:rsidRPr="00C31D86" w:rsidRDefault="00267D18" w:rsidP="00267D18">
      <w:pPr>
        <w:tabs>
          <w:tab w:val="left" w:pos="3807"/>
        </w:tabs>
        <w:rPr>
          <w:rFonts w:ascii="Times New Roman" w:eastAsia="ArialMT" w:hAnsi="Times New Roman"/>
        </w:rPr>
      </w:pPr>
    </w:p>
    <w:p w:rsidR="004F2D49" w:rsidRPr="00C31D86" w:rsidRDefault="00B579A3" w:rsidP="008E54A8">
      <w:pPr>
        <w:pStyle w:val="a6"/>
        <w:tabs>
          <w:tab w:val="left" w:pos="851"/>
        </w:tabs>
        <w:ind w:left="0"/>
        <w:jc w:val="center"/>
        <w:rPr>
          <w:rFonts w:ascii="Times New Roman" w:hAnsi="Times New Roman"/>
          <w:b/>
          <w:noProof/>
        </w:rPr>
      </w:pPr>
      <w:r w:rsidRPr="00C31D86">
        <w:rPr>
          <w:rFonts w:ascii="Times New Roman" w:hAnsi="Times New Roman"/>
          <w:b/>
          <w:noProof/>
        </w:rPr>
        <w:t xml:space="preserve">РАСПОЛОЖЕНИЕ И ТИП ЗАДЕЛКИ БЛОКА В ЗАВИСИМОСТИ </w:t>
      </w:r>
    </w:p>
    <w:p w:rsidR="008E54A8" w:rsidRPr="00C31D86" w:rsidRDefault="00B579A3" w:rsidP="008E54A8">
      <w:pPr>
        <w:pStyle w:val="a6"/>
        <w:tabs>
          <w:tab w:val="left" w:pos="851"/>
        </w:tabs>
        <w:ind w:left="0"/>
        <w:jc w:val="center"/>
        <w:rPr>
          <w:rFonts w:ascii="Times New Roman" w:hAnsi="Times New Roman"/>
          <w:b/>
          <w:noProof/>
        </w:rPr>
      </w:pPr>
      <w:r w:rsidRPr="00C31D86">
        <w:rPr>
          <w:rFonts w:ascii="Times New Roman" w:hAnsi="Times New Roman"/>
          <w:b/>
          <w:noProof/>
        </w:rPr>
        <w:t>ОТ УСТАНАВЛИВАЕМОГО ОБОРУДОВАНИЯ</w:t>
      </w:r>
    </w:p>
    <w:p w:rsidR="008E2878" w:rsidRPr="00C31D86" w:rsidRDefault="008E2878" w:rsidP="008E2878">
      <w:pPr>
        <w:tabs>
          <w:tab w:val="left" w:pos="3807"/>
        </w:tabs>
        <w:rPr>
          <w:rFonts w:ascii="Times New Roman" w:eastAsia="ArialMT" w:hAnsi="Times New Roman"/>
        </w:rPr>
      </w:pPr>
    </w:p>
    <w:p w:rsidR="00EB7603" w:rsidRPr="00C31D86" w:rsidRDefault="00EB7603" w:rsidP="008E2878">
      <w:pPr>
        <w:tabs>
          <w:tab w:val="left" w:pos="3807"/>
        </w:tabs>
        <w:rPr>
          <w:rFonts w:ascii="Times New Roman" w:eastAsia="ArialMT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3336"/>
        <w:gridCol w:w="3402"/>
      </w:tblGrid>
      <w:tr w:rsidR="00F416D2" w:rsidRPr="00C31D86" w:rsidTr="002864D6">
        <w:tc>
          <w:tcPr>
            <w:tcW w:w="2336" w:type="dxa"/>
            <w:vMerge w:val="restart"/>
          </w:tcPr>
          <w:p w:rsidR="008F2481" w:rsidRPr="00C31D86" w:rsidRDefault="008F2481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Тип блока</w:t>
            </w:r>
          </w:p>
        </w:tc>
        <w:tc>
          <w:tcPr>
            <w:tcW w:w="6738" w:type="dxa"/>
            <w:gridSpan w:val="2"/>
          </w:tcPr>
          <w:p w:rsidR="008F2481" w:rsidRPr="00C31D86" w:rsidRDefault="008F2481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Эскиз фундамента</w:t>
            </w:r>
          </w:p>
        </w:tc>
      </w:tr>
      <w:tr w:rsidR="00F416D2" w:rsidRPr="00C31D86" w:rsidTr="002864D6">
        <w:tc>
          <w:tcPr>
            <w:tcW w:w="2336" w:type="dxa"/>
            <w:vMerge/>
          </w:tcPr>
          <w:p w:rsidR="008F2481" w:rsidRPr="00C31D86" w:rsidRDefault="008F2481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</w:p>
        </w:tc>
        <w:tc>
          <w:tcPr>
            <w:tcW w:w="3336" w:type="dxa"/>
          </w:tcPr>
          <w:p w:rsidR="008F2481" w:rsidRPr="00C31D86" w:rsidRDefault="008F2481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Опора (свая)</w:t>
            </w:r>
          </w:p>
          <w:p w:rsidR="008F2481" w:rsidRPr="00C31D86" w:rsidRDefault="008F2481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Схема расположения опорных конструкций</w:t>
            </w:r>
          </w:p>
        </w:tc>
        <w:tc>
          <w:tcPr>
            <w:tcW w:w="3402" w:type="dxa"/>
          </w:tcPr>
          <w:p w:rsidR="008F2481" w:rsidRPr="00C31D86" w:rsidRDefault="008F2481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Лежень ЛЖ-2,8</w:t>
            </w:r>
            <w:r w:rsidR="00E23168" w:rsidRPr="00C31D86">
              <w:rPr>
                <w:rFonts w:ascii="Times New Roman" w:eastAsia="ArialMT" w:hAnsi="Times New Roman"/>
              </w:rPr>
              <w:t xml:space="preserve"> (1,6)</w:t>
            </w:r>
          </w:p>
          <w:p w:rsidR="008F2481" w:rsidRPr="00C31D86" w:rsidRDefault="008F2481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(</w:t>
            </w:r>
            <w:r w:rsidRPr="00C31D86">
              <w:rPr>
                <w:rFonts w:ascii="Times New Roman" w:eastAsia="ArialMT" w:hAnsi="Times New Roman"/>
                <w:lang w:val="en-US"/>
              </w:rPr>
              <w:t>h</w:t>
            </w:r>
            <w:r w:rsidRPr="00C31D86">
              <w:rPr>
                <w:rFonts w:ascii="Times New Roman" w:eastAsia="ArialMT" w:hAnsi="Times New Roman"/>
              </w:rPr>
              <w:t>=500мм)</w:t>
            </w:r>
          </w:p>
          <w:p w:rsidR="008F2481" w:rsidRPr="00C31D86" w:rsidRDefault="008F2481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Схема установки</w:t>
            </w:r>
          </w:p>
        </w:tc>
      </w:tr>
      <w:tr w:rsidR="00F416D2" w:rsidRPr="00C31D86" w:rsidTr="00F416D2">
        <w:tc>
          <w:tcPr>
            <w:tcW w:w="2336" w:type="dxa"/>
            <w:vAlign w:val="center"/>
          </w:tcPr>
          <w:p w:rsidR="008F2481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33</w:t>
            </w:r>
          </w:p>
          <w:p w:rsidR="00F416D2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35</w:t>
            </w:r>
          </w:p>
          <w:p w:rsidR="00F416D2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46</w:t>
            </w:r>
          </w:p>
          <w:p w:rsidR="00F416D2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47</w:t>
            </w:r>
          </w:p>
          <w:p w:rsidR="00CC4CFB" w:rsidRPr="00C31D86" w:rsidRDefault="00CC4CFB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54</w:t>
            </w:r>
          </w:p>
          <w:p w:rsidR="00CC4CFB" w:rsidRPr="00C31D86" w:rsidRDefault="00CC4CFB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55</w:t>
            </w:r>
          </w:p>
          <w:p w:rsidR="00CC4CFB" w:rsidRPr="00C31D86" w:rsidRDefault="00CC4CFB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133</w:t>
            </w:r>
          </w:p>
          <w:p w:rsidR="00CC4CFB" w:rsidRPr="00C31D86" w:rsidRDefault="00CC4CFB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135</w:t>
            </w:r>
          </w:p>
          <w:p w:rsidR="00CC4CFB" w:rsidRPr="00C31D86" w:rsidRDefault="00CC4CFB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156</w:t>
            </w:r>
          </w:p>
          <w:p w:rsidR="00CC4CFB" w:rsidRPr="00C31D86" w:rsidRDefault="00CC4CFB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157</w:t>
            </w:r>
          </w:p>
        </w:tc>
        <w:tc>
          <w:tcPr>
            <w:tcW w:w="3336" w:type="dxa"/>
            <w:vAlign w:val="center"/>
          </w:tcPr>
          <w:p w:rsidR="008F2481" w:rsidRPr="00C31D86" w:rsidRDefault="002864D6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01BB4FBD" wp14:editId="254450C6">
                  <wp:extent cx="1974850" cy="1884611"/>
                  <wp:effectExtent l="0" t="0" r="6350" b="190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12" cy="189736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8F2481" w:rsidRPr="00C31D86" w:rsidRDefault="002864D6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5559E3C4" wp14:editId="7E77F6F7">
                  <wp:extent cx="1778044" cy="1873250"/>
                  <wp:effectExtent l="0" t="0" r="0" b="0"/>
                  <wp:docPr id="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202" cy="188079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6D2" w:rsidRPr="00C31D86" w:rsidTr="00F416D2">
        <w:tc>
          <w:tcPr>
            <w:tcW w:w="2336" w:type="dxa"/>
            <w:vAlign w:val="center"/>
          </w:tcPr>
          <w:p w:rsidR="008F2481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67</w:t>
            </w:r>
          </w:p>
        </w:tc>
        <w:tc>
          <w:tcPr>
            <w:tcW w:w="3336" w:type="dxa"/>
            <w:vAlign w:val="center"/>
          </w:tcPr>
          <w:p w:rsidR="008F2481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32F68E70" wp14:editId="56680FB5">
                  <wp:extent cx="1892300" cy="1438028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63" cy="145395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8F2481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0F789FCB" wp14:editId="2196F029">
                  <wp:extent cx="1854200" cy="1371483"/>
                  <wp:effectExtent l="0" t="0" r="0" b="635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577" cy="13880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6D2" w:rsidRPr="00C31D86" w:rsidTr="00F416D2">
        <w:tc>
          <w:tcPr>
            <w:tcW w:w="2336" w:type="dxa"/>
            <w:vAlign w:val="center"/>
          </w:tcPr>
          <w:p w:rsidR="00CC4CFB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18</w:t>
            </w:r>
          </w:p>
          <w:p w:rsidR="00CC4CFB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20</w:t>
            </w:r>
          </w:p>
          <w:p w:rsidR="00CC4CFB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77</w:t>
            </w:r>
          </w:p>
          <w:p w:rsidR="00CC4CFB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105</w:t>
            </w:r>
          </w:p>
          <w:p w:rsidR="008F2481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106</w:t>
            </w:r>
          </w:p>
        </w:tc>
        <w:tc>
          <w:tcPr>
            <w:tcW w:w="3336" w:type="dxa"/>
            <w:vAlign w:val="center"/>
          </w:tcPr>
          <w:p w:rsidR="008F2481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25031EF6" wp14:editId="1B121580">
                  <wp:extent cx="1930400" cy="1103562"/>
                  <wp:effectExtent l="0" t="0" r="0" b="1905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822" cy="11198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8F2481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4127DE1A" wp14:editId="31806B48">
                  <wp:extent cx="1790700" cy="1114213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757" cy="112358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6D2" w:rsidRPr="00C31D86" w:rsidTr="00F416D2">
        <w:tc>
          <w:tcPr>
            <w:tcW w:w="2336" w:type="dxa"/>
            <w:vAlign w:val="center"/>
          </w:tcPr>
          <w:p w:rsidR="00CC4CFB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16</w:t>
            </w:r>
          </w:p>
          <w:p w:rsidR="008F2481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eastAsia="ArialMT" w:hAnsi="Times New Roman"/>
              </w:rPr>
              <w:t>17</w:t>
            </w:r>
          </w:p>
        </w:tc>
        <w:tc>
          <w:tcPr>
            <w:tcW w:w="3336" w:type="dxa"/>
            <w:vAlign w:val="center"/>
          </w:tcPr>
          <w:p w:rsidR="008F2481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4F8DE00F" wp14:editId="10D989ED">
                  <wp:extent cx="723900" cy="805261"/>
                  <wp:effectExtent l="0" t="0" r="0" b="0"/>
                  <wp:docPr id="7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5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8F2481" w:rsidRPr="00C31D86" w:rsidRDefault="00F416D2" w:rsidP="008F2481">
            <w:pPr>
              <w:tabs>
                <w:tab w:val="left" w:pos="3807"/>
              </w:tabs>
              <w:jc w:val="center"/>
              <w:rPr>
                <w:rFonts w:ascii="Times New Roman" w:eastAsia="ArialMT" w:hAnsi="Times New Roman"/>
              </w:rPr>
            </w:pPr>
            <w:r w:rsidRPr="00C31D86">
              <w:rPr>
                <w:rFonts w:ascii="Times New Roman" w:hAnsi="Times New Roman"/>
                <w:noProof/>
              </w:rPr>
              <w:drawing>
                <wp:inline distT="0" distB="0" distL="0" distR="0" wp14:anchorId="76C999FA" wp14:editId="3C05EB72">
                  <wp:extent cx="1212850" cy="1008274"/>
                  <wp:effectExtent l="0" t="0" r="6350" b="1905"/>
                  <wp:docPr id="7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15" cy="101506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F25" w:rsidRPr="00C31D86" w:rsidRDefault="00A54F25" w:rsidP="00C31D86">
      <w:pPr>
        <w:tabs>
          <w:tab w:val="left" w:pos="1260"/>
        </w:tabs>
        <w:jc w:val="center"/>
        <w:rPr>
          <w:rFonts w:ascii="Times New Roman" w:hAnsi="Times New Roman"/>
          <w:b/>
          <w:color w:val="FF0000"/>
        </w:rPr>
      </w:pPr>
    </w:p>
    <w:sectPr w:rsidR="00A54F25" w:rsidRPr="00C31D86" w:rsidSect="009B26A2">
      <w:footerReference w:type="default" r:id="rId60"/>
      <w:pgSz w:w="11906" w:h="16838"/>
      <w:pgMar w:top="709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2A" w:rsidRDefault="00615D2A" w:rsidP="00E16491">
      <w:r>
        <w:separator/>
      </w:r>
    </w:p>
  </w:endnote>
  <w:endnote w:type="continuationSeparator" w:id="0">
    <w:p w:rsidR="00615D2A" w:rsidRDefault="00615D2A" w:rsidP="00E1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ГОСТ тип А">
    <w:altName w:val="Arial"/>
    <w:charset w:val="CC"/>
    <w:family w:val="swiss"/>
    <w:pitch w:val="variable"/>
    <w:sig w:usb0="000002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116428"/>
      <w:docPartObj>
        <w:docPartGallery w:val="Page Numbers (Bottom of Page)"/>
        <w:docPartUnique/>
      </w:docPartObj>
    </w:sdtPr>
    <w:sdtEndPr/>
    <w:sdtContent>
      <w:p w:rsidR="00D01265" w:rsidRDefault="00D012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7D">
          <w:rPr>
            <w:noProof/>
          </w:rPr>
          <w:t>2</w:t>
        </w:r>
        <w:r>
          <w:fldChar w:fldCharType="end"/>
        </w:r>
      </w:p>
    </w:sdtContent>
  </w:sdt>
  <w:p w:rsidR="00D01265" w:rsidRDefault="00D01265">
    <w:pPr>
      <w:pStyle w:val="a7"/>
    </w:pPr>
  </w:p>
  <w:p w:rsidR="00D01265" w:rsidRDefault="00D012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2A" w:rsidRDefault="00615D2A" w:rsidP="00E16491">
      <w:r>
        <w:separator/>
      </w:r>
    </w:p>
  </w:footnote>
  <w:footnote w:type="continuationSeparator" w:id="0">
    <w:p w:rsidR="00615D2A" w:rsidRDefault="00615D2A" w:rsidP="00E1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4F68DBFA"/>
    <w:lvl w:ilvl="0">
      <w:start w:val="1"/>
      <w:numFmt w:val="decimal"/>
      <w:lvlText w:val="%1"/>
      <w:lvlJc w:val="left"/>
      <w:pPr>
        <w:ind w:hanging="195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hanging="389"/>
      </w:pPr>
      <w:rPr>
        <w:rFonts w:ascii="Times New Roman" w:hAnsi="Times New Roman" w:cs="Times New Roman"/>
        <w:b w:val="0"/>
        <w:bCs w:val="0"/>
        <w:color w:val="auto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D65F57"/>
    <w:multiLevelType w:val="hybridMultilevel"/>
    <w:tmpl w:val="E846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1852"/>
    <w:multiLevelType w:val="hybridMultilevel"/>
    <w:tmpl w:val="FF561136"/>
    <w:lvl w:ilvl="0" w:tplc="C87E25B6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4FBC"/>
    <w:multiLevelType w:val="hybridMultilevel"/>
    <w:tmpl w:val="5BEA73E2"/>
    <w:lvl w:ilvl="0" w:tplc="6CDA6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EF5"/>
    <w:multiLevelType w:val="multilevel"/>
    <w:tmpl w:val="EB9AF52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4826259"/>
    <w:multiLevelType w:val="hybridMultilevel"/>
    <w:tmpl w:val="464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4B5B"/>
    <w:multiLevelType w:val="hybridMultilevel"/>
    <w:tmpl w:val="527A94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2782"/>
    <w:multiLevelType w:val="multilevel"/>
    <w:tmpl w:val="C784CD8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56F4613"/>
    <w:multiLevelType w:val="multilevel"/>
    <w:tmpl w:val="F920ED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2A75169B"/>
    <w:multiLevelType w:val="hybridMultilevel"/>
    <w:tmpl w:val="DF6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C346A"/>
    <w:multiLevelType w:val="hybridMultilevel"/>
    <w:tmpl w:val="BC2A4AF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249FE"/>
    <w:multiLevelType w:val="hybridMultilevel"/>
    <w:tmpl w:val="51E4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175"/>
    <w:multiLevelType w:val="hybridMultilevel"/>
    <w:tmpl w:val="87B4ABC6"/>
    <w:lvl w:ilvl="0" w:tplc="F940A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13FDE"/>
    <w:multiLevelType w:val="hybridMultilevel"/>
    <w:tmpl w:val="83968A6C"/>
    <w:lvl w:ilvl="0" w:tplc="A71C4B6A">
      <w:start w:val="1"/>
      <w:numFmt w:val="decimal"/>
      <w:lvlText w:val="4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7706A2"/>
    <w:multiLevelType w:val="hybridMultilevel"/>
    <w:tmpl w:val="575CCAE0"/>
    <w:lvl w:ilvl="0" w:tplc="01DCB990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AC0439"/>
    <w:multiLevelType w:val="hybridMultilevel"/>
    <w:tmpl w:val="1DFA6B52"/>
    <w:lvl w:ilvl="0" w:tplc="66262A6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3D1A5A3C"/>
    <w:multiLevelType w:val="multilevel"/>
    <w:tmpl w:val="F920ED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3F30448A"/>
    <w:multiLevelType w:val="multilevel"/>
    <w:tmpl w:val="54606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16C1321"/>
    <w:multiLevelType w:val="hybridMultilevel"/>
    <w:tmpl w:val="414689A8"/>
    <w:lvl w:ilvl="0" w:tplc="F88E0E7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2C59"/>
    <w:multiLevelType w:val="hybridMultilevel"/>
    <w:tmpl w:val="0B32EA42"/>
    <w:lvl w:ilvl="0" w:tplc="DB98F6F8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FF6717"/>
    <w:multiLevelType w:val="hybridMultilevel"/>
    <w:tmpl w:val="3C5C07C2"/>
    <w:lvl w:ilvl="0" w:tplc="F51482BE">
      <w:start w:val="6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9592639"/>
    <w:multiLevelType w:val="hybridMultilevel"/>
    <w:tmpl w:val="E846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155A2"/>
    <w:multiLevelType w:val="hybridMultilevel"/>
    <w:tmpl w:val="87B4ABC6"/>
    <w:lvl w:ilvl="0" w:tplc="F940A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C3C67"/>
    <w:multiLevelType w:val="multilevel"/>
    <w:tmpl w:val="B0008660"/>
    <w:lvl w:ilvl="0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1800"/>
      </w:pPr>
      <w:rPr>
        <w:rFonts w:hint="default"/>
      </w:rPr>
    </w:lvl>
  </w:abstractNum>
  <w:abstractNum w:abstractNumId="24" w15:restartNumberingAfterBreak="0">
    <w:nsid w:val="4FC91108"/>
    <w:multiLevelType w:val="multilevel"/>
    <w:tmpl w:val="260E44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B914F2"/>
    <w:multiLevelType w:val="multilevel"/>
    <w:tmpl w:val="BC00F48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1F16E1"/>
    <w:multiLevelType w:val="hybridMultilevel"/>
    <w:tmpl w:val="E846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7261D"/>
    <w:multiLevelType w:val="multilevel"/>
    <w:tmpl w:val="12B4D9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8" w15:restartNumberingAfterBreak="0">
    <w:nsid w:val="64AF5DC3"/>
    <w:multiLevelType w:val="hybridMultilevel"/>
    <w:tmpl w:val="E846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6191"/>
    <w:multiLevelType w:val="multilevel"/>
    <w:tmpl w:val="FEC8D152"/>
    <w:lvl w:ilvl="0">
      <w:start w:val="6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30" w15:restartNumberingAfterBreak="0">
    <w:nsid w:val="6B2C34C6"/>
    <w:multiLevelType w:val="hybridMultilevel"/>
    <w:tmpl w:val="91BA1B9A"/>
    <w:lvl w:ilvl="0" w:tplc="415A7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8420B8"/>
    <w:multiLevelType w:val="hybridMultilevel"/>
    <w:tmpl w:val="30A6CB86"/>
    <w:lvl w:ilvl="0" w:tplc="A718AD9E">
      <w:start w:val="6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2" w15:restartNumberingAfterBreak="0">
    <w:nsid w:val="6D897F23"/>
    <w:multiLevelType w:val="hybridMultilevel"/>
    <w:tmpl w:val="1B0E3AC0"/>
    <w:lvl w:ilvl="0" w:tplc="0D9C8B86">
      <w:start w:val="6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79AE623C"/>
    <w:multiLevelType w:val="hybridMultilevel"/>
    <w:tmpl w:val="8A2428F2"/>
    <w:lvl w:ilvl="0" w:tplc="FE1C084C">
      <w:start w:val="6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D6C691D"/>
    <w:multiLevelType w:val="multilevel"/>
    <w:tmpl w:val="82A8F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652600"/>
    <w:multiLevelType w:val="multilevel"/>
    <w:tmpl w:val="E72C13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24"/>
  </w:num>
  <w:num w:numId="4">
    <w:abstractNumId w:val="29"/>
  </w:num>
  <w:num w:numId="5">
    <w:abstractNumId w:val="23"/>
  </w:num>
  <w:num w:numId="6">
    <w:abstractNumId w:val="15"/>
  </w:num>
  <w:num w:numId="7">
    <w:abstractNumId w:val="27"/>
  </w:num>
  <w:num w:numId="8">
    <w:abstractNumId w:val="35"/>
  </w:num>
  <w:num w:numId="9">
    <w:abstractNumId w:val="7"/>
  </w:num>
  <w:num w:numId="10">
    <w:abstractNumId w:val="4"/>
  </w:num>
  <w:num w:numId="11">
    <w:abstractNumId w:val="19"/>
  </w:num>
  <w:num w:numId="12">
    <w:abstractNumId w:val="13"/>
  </w:num>
  <w:num w:numId="13">
    <w:abstractNumId w:val="8"/>
  </w:num>
  <w:num w:numId="14">
    <w:abstractNumId w:val="16"/>
  </w:num>
  <w:num w:numId="15">
    <w:abstractNumId w:val="18"/>
  </w:num>
  <w:num w:numId="16">
    <w:abstractNumId w:val="34"/>
  </w:num>
  <w:num w:numId="17">
    <w:abstractNumId w:val="2"/>
  </w:num>
  <w:num w:numId="18">
    <w:abstractNumId w:val="25"/>
  </w:num>
  <w:num w:numId="19">
    <w:abstractNumId w:val="10"/>
  </w:num>
  <w:num w:numId="20">
    <w:abstractNumId w:val="14"/>
  </w:num>
  <w:num w:numId="21">
    <w:abstractNumId w:val="11"/>
  </w:num>
  <w:num w:numId="22">
    <w:abstractNumId w:val="3"/>
  </w:num>
  <w:num w:numId="23">
    <w:abstractNumId w:val="12"/>
  </w:num>
  <w:num w:numId="24">
    <w:abstractNumId w:val="22"/>
  </w:num>
  <w:num w:numId="25">
    <w:abstractNumId w:val="26"/>
  </w:num>
  <w:num w:numId="26">
    <w:abstractNumId w:val="21"/>
  </w:num>
  <w:num w:numId="27">
    <w:abstractNumId w:val="1"/>
  </w:num>
  <w:num w:numId="28">
    <w:abstractNumId w:val="28"/>
  </w:num>
  <w:num w:numId="29">
    <w:abstractNumId w:val="9"/>
  </w:num>
  <w:num w:numId="30">
    <w:abstractNumId w:val="5"/>
  </w:num>
  <w:num w:numId="31">
    <w:abstractNumId w:val="6"/>
  </w:num>
  <w:num w:numId="32">
    <w:abstractNumId w:val="17"/>
  </w:num>
  <w:num w:numId="33">
    <w:abstractNumId w:val="31"/>
  </w:num>
  <w:num w:numId="34">
    <w:abstractNumId w:val="20"/>
  </w:num>
  <w:num w:numId="35">
    <w:abstractNumId w:val="32"/>
  </w:num>
  <w:num w:numId="36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A0"/>
    <w:rsid w:val="00015637"/>
    <w:rsid w:val="000316AA"/>
    <w:rsid w:val="00034425"/>
    <w:rsid w:val="00040A4B"/>
    <w:rsid w:val="00043577"/>
    <w:rsid w:val="00061ED1"/>
    <w:rsid w:val="00066B14"/>
    <w:rsid w:val="00085CCE"/>
    <w:rsid w:val="00096348"/>
    <w:rsid w:val="000968C0"/>
    <w:rsid w:val="0009724E"/>
    <w:rsid w:val="000A05CA"/>
    <w:rsid w:val="000B3690"/>
    <w:rsid w:val="000B6EB7"/>
    <w:rsid w:val="000C13FE"/>
    <w:rsid w:val="000C5966"/>
    <w:rsid w:val="000D566B"/>
    <w:rsid w:val="000F06CA"/>
    <w:rsid w:val="001030D1"/>
    <w:rsid w:val="00107994"/>
    <w:rsid w:val="00111008"/>
    <w:rsid w:val="00113A5B"/>
    <w:rsid w:val="00115D92"/>
    <w:rsid w:val="00117FD1"/>
    <w:rsid w:val="00120D9D"/>
    <w:rsid w:val="00132379"/>
    <w:rsid w:val="00152AF9"/>
    <w:rsid w:val="00155C56"/>
    <w:rsid w:val="001605FE"/>
    <w:rsid w:val="00160D19"/>
    <w:rsid w:val="0017043E"/>
    <w:rsid w:val="001805ED"/>
    <w:rsid w:val="00194AD6"/>
    <w:rsid w:val="001A33DA"/>
    <w:rsid w:val="001B0E84"/>
    <w:rsid w:val="001B6768"/>
    <w:rsid w:val="001B79A8"/>
    <w:rsid w:val="001C19FC"/>
    <w:rsid w:val="001C4DBF"/>
    <w:rsid w:val="001E181E"/>
    <w:rsid w:val="001F7DF9"/>
    <w:rsid w:val="00204844"/>
    <w:rsid w:val="002049F9"/>
    <w:rsid w:val="0021269E"/>
    <w:rsid w:val="0021713D"/>
    <w:rsid w:val="00232C18"/>
    <w:rsid w:val="00235AE9"/>
    <w:rsid w:val="00243DB7"/>
    <w:rsid w:val="002533DB"/>
    <w:rsid w:val="00267D18"/>
    <w:rsid w:val="00283C97"/>
    <w:rsid w:val="002864D6"/>
    <w:rsid w:val="002866ED"/>
    <w:rsid w:val="00287755"/>
    <w:rsid w:val="00295E9A"/>
    <w:rsid w:val="002A58BF"/>
    <w:rsid w:val="002B2568"/>
    <w:rsid w:val="002C26B4"/>
    <w:rsid w:val="002D7790"/>
    <w:rsid w:val="002F12D3"/>
    <w:rsid w:val="002F1E19"/>
    <w:rsid w:val="003178FB"/>
    <w:rsid w:val="00357ED8"/>
    <w:rsid w:val="00361F32"/>
    <w:rsid w:val="00375C87"/>
    <w:rsid w:val="00375E78"/>
    <w:rsid w:val="00392553"/>
    <w:rsid w:val="00393AB8"/>
    <w:rsid w:val="00394E48"/>
    <w:rsid w:val="003A240C"/>
    <w:rsid w:val="003C35D8"/>
    <w:rsid w:val="003C4963"/>
    <w:rsid w:val="003D3F38"/>
    <w:rsid w:val="003D733F"/>
    <w:rsid w:val="003F0D86"/>
    <w:rsid w:val="0040581C"/>
    <w:rsid w:val="00406696"/>
    <w:rsid w:val="00410BB8"/>
    <w:rsid w:val="00410F10"/>
    <w:rsid w:val="00422871"/>
    <w:rsid w:val="00434E2E"/>
    <w:rsid w:val="00443DF7"/>
    <w:rsid w:val="0045565B"/>
    <w:rsid w:val="00455868"/>
    <w:rsid w:val="004628AB"/>
    <w:rsid w:val="004630E8"/>
    <w:rsid w:val="004632C4"/>
    <w:rsid w:val="00471DD3"/>
    <w:rsid w:val="0048309F"/>
    <w:rsid w:val="004A4A2D"/>
    <w:rsid w:val="004B052B"/>
    <w:rsid w:val="004B0A2B"/>
    <w:rsid w:val="004B0F94"/>
    <w:rsid w:val="004C66E8"/>
    <w:rsid w:val="004D1571"/>
    <w:rsid w:val="004D691C"/>
    <w:rsid w:val="004E7579"/>
    <w:rsid w:val="004F27E4"/>
    <w:rsid w:val="004F2D49"/>
    <w:rsid w:val="004F5A44"/>
    <w:rsid w:val="004F70B0"/>
    <w:rsid w:val="00500614"/>
    <w:rsid w:val="005214C6"/>
    <w:rsid w:val="005269B1"/>
    <w:rsid w:val="005314CF"/>
    <w:rsid w:val="005408B0"/>
    <w:rsid w:val="0054744C"/>
    <w:rsid w:val="00561CE0"/>
    <w:rsid w:val="005810E4"/>
    <w:rsid w:val="00587305"/>
    <w:rsid w:val="00591389"/>
    <w:rsid w:val="00596F9A"/>
    <w:rsid w:val="005A248F"/>
    <w:rsid w:val="005A2562"/>
    <w:rsid w:val="005B125E"/>
    <w:rsid w:val="005B7E8D"/>
    <w:rsid w:val="005C7782"/>
    <w:rsid w:val="005D3465"/>
    <w:rsid w:val="005D3641"/>
    <w:rsid w:val="005D7A7E"/>
    <w:rsid w:val="005E035A"/>
    <w:rsid w:val="005E12E7"/>
    <w:rsid w:val="005E2EA6"/>
    <w:rsid w:val="005F3B7F"/>
    <w:rsid w:val="00615D2A"/>
    <w:rsid w:val="00620179"/>
    <w:rsid w:val="00620DCB"/>
    <w:rsid w:val="00625D38"/>
    <w:rsid w:val="00632A0C"/>
    <w:rsid w:val="00634ACA"/>
    <w:rsid w:val="00637983"/>
    <w:rsid w:val="0064411E"/>
    <w:rsid w:val="00645D8A"/>
    <w:rsid w:val="0064773F"/>
    <w:rsid w:val="0065077A"/>
    <w:rsid w:val="006526F9"/>
    <w:rsid w:val="00666F78"/>
    <w:rsid w:val="006672C3"/>
    <w:rsid w:val="00670217"/>
    <w:rsid w:val="006708A2"/>
    <w:rsid w:val="00674020"/>
    <w:rsid w:val="006A4A0C"/>
    <w:rsid w:val="006B6912"/>
    <w:rsid w:val="006C7B78"/>
    <w:rsid w:val="006E6106"/>
    <w:rsid w:val="006F7092"/>
    <w:rsid w:val="0070250D"/>
    <w:rsid w:val="00711EA1"/>
    <w:rsid w:val="00717F48"/>
    <w:rsid w:val="00735F0E"/>
    <w:rsid w:val="00745EE6"/>
    <w:rsid w:val="007526C3"/>
    <w:rsid w:val="00754C67"/>
    <w:rsid w:val="00785D9E"/>
    <w:rsid w:val="00790331"/>
    <w:rsid w:val="00796416"/>
    <w:rsid w:val="007A5591"/>
    <w:rsid w:val="007A6FD1"/>
    <w:rsid w:val="007C1F7C"/>
    <w:rsid w:val="007C3344"/>
    <w:rsid w:val="007C3DB6"/>
    <w:rsid w:val="007E14FE"/>
    <w:rsid w:val="007E4D18"/>
    <w:rsid w:val="007F1A03"/>
    <w:rsid w:val="00800E71"/>
    <w:rsid w:val="00801895"/>
    <w:rsid w:val="00851600"/>
    <w:rsid w:val="0087123C"/>
    <w:rsid w:val="00890B0F"/>
    <w:rsid w:val="008B4F2F"/>
    <w:rsid w:val="008B6575"/>
    <w:rsid w:val="008B7000"/>
    <w:rsid w:val="008B7DF0"/>
    <w:rsid w:val="008C1666"/>
    <w:rsid w:val="008C7332"/>
    <w:rsid w:val="008D138D"/>
    <w:rsid w:val="008E2878"/>
    <w:rsid w:val="008E4A71"/>
    <w:rsid w:val="008E54A8"/>
    <w:rsid w:val="008F2481"/>
    <w:rsid w:val="008F2A63"/>
    <w:rsid w:val="008F38BB"/>
    <w:rsid w:val="008F4709"/>
    <w:rsid w:val="00903628"/>
    <w:rsid w:val="00912283"/>
    <w:rsid w:val="0091285B"/>
    <w:rsid w:val="0093104B"/>
    <w:rsid w:val="009329F1"/>
    <w:rsid w:val="009518EC"/>
    <w:rsid w:val="00961986"/>
    <w:rsid w:val="00967D3E"/>
    <w:rsid w:val="009710BA"/>
    <w:rsid w:val="00974B5A"/>
    <w:rsid w:val="009755F2"/>
    <w:rsid w:val="009A1D45"/>
    <w:rsid w:val="009A3CC2"/>
    <w:rsid w:val="009B26A2"/>
    <w:rsid w:val="009E0ACA"/>
    <w:rsid w:val="009F38AE"/>
    <w:rsid w:val="00A05FD2"/>
    <w:rsid w:val="00A061BC"/>
    <w:rsid w:val="00A064B5"/>
    <w:rsid w:val="00A102EA"/>
    <w:rsid w:val="00A21BCE"/>
    <w:rsid w:val="00A30B14"/>
    <w:rsid w:val="00A33501"/>
    <w:rsid w:val="00A36296"/>
    <w:rsid w:val="00A41FBF"/>
    <w:rsid w:val="00A46C8C"/>
    <w:rsid w:val="00A50065"/>
    <w:rsid w:val="00A52598"/>
    <w:rsid w:val="00A54F25"/>
    <w:rsid w:val="00A73103"/>
    <w:rsid w:val="00A94E9E"/>
    <w:rsid w:val="00A95C1C"/>
    <w:rsid w:val="00A95ED5"/>
    <w:rsid w:val="00A95F09"/>
    <w:rsid w:val="00AA1DE5"/>
    <w:rsid w:val="00AA2A0E"/>
    <w:rsid w:val="00AC3A94"/>
    <w:rsid w:val="00AE24B8"/>
    <w:rsid w:val="00AE4AD1"/>
    <w:rsid w:val="00AE684F"/>
    <w:rsid w:val="00AF2FDD"/>
    <w:rsid w:val="00AF6894"/>
    <w:rsid w:val="00B07B8D"/>
    <w:rsid w:val="00B1626A"/>
    <w:rsid w:val="00B2008F"/>
    <w:rsid w:val="00B2119D"/>
    <w:rsid w:val="00B228C6"/>
    <w:rsid w:val="00B32DDA"/>
    <w:rsid w:val="00B4342C"/>
    <w:rsid w:val="00B45C8B"/>
    <w:rsid w:val="00B579A3"/>
    <w:rsid w:val="00B635C5"/>
    <w:rsid w:val="00B640D1"/>
    <w:rsid w:val="00B71BB5"/>
    <w:rsid w:val="00B74032"/>
    <w:rsid w:val="00B76DD6"/>
    <w:rsid w:val="00B8228A"/>
    <w:rsid w:val="00B871CA"/>
    <w:rsid w:val="00B94D75"/>
    <w:rsid w:val="00B9621A"/>
    <w:rsid w:val="00BA26F3"/>
    <w:rsid w:val="00BB3E56"/>
    <w:rsid w:val="00BB4449"/>
    <w:rsid w:val="00BB4A02"/>
    <w:rsid w:val="00BC59B0"/>
    <w:rsid w:val="00BD2B7D"/>
    <w:rsid w:val="00BD7322"/>
    <w:rsid w:val="00C00568"/>
    <w:rsid w:val="00C06801"/>
    <w:rsid w:val="00C14091"/>
    <w:rsid w:val="00C30C20"/>
    <w:rsid w:val="00C318A0"/>
    <w:rsid w:val="00C31D86"/>
    <w:rsid w:val="00C43DCA"/>
    <w:rsid w:val="00C64C87"/>
    <w:rsid w:val="00C7746B"/>
    <w:rsid w:val="00C80BA0"/>
    <w:rsid w:val="00C86362"/>
    <w:rsid w:val="00C86A5E"/>
    <w:rsid w:val="00C958C6"/>
    <w:rsid w:val="00CA0413"/>
    <w:rsid w:val="00CA5959"/>
    <w:rsid w:val="00CB2E8C"/>
    <w:rsid w:val="00CB54D4"/>
    <w:rsid w:val="00CC4CFB"/>
    <w:rsid w:val="00CD7A04"/>
    <w:rsid w:val="00CD7A44"/>
    <w:rsid w:val="00CF3C17"/>
    <w:rsid w:val="00D01265"/>
    <w:rsid w:val="00D13960"/>
    <w:rsid w:val="00D17C7D"/>
    <w:rsid w:val="00D216A0"/>
    <w:rsid w:val="00D24F00"/>
    <w:rsid w:val="00D30201"/>
    <w:rsid w:val="00D32EAC"/>
    <w:rsid w:val="00D3305A"/>
    <w:rsid w:val="00D528F6"/>
    <w:rsid w:val="00D57370"/>
    <w:rsid w:val="00D72E9C"/>
    <w:rsid w:val="00D925B8"/>
    <w:rsid w:val="00D964F4"/>
    <w:rsid w:val="00D97387"/>
    <w:rsid w:val="00DB772F"/>
    <w:rsid w:val="00DC3368"/>
    <w:rsid w:val="00DC7EFC"/>
    <w:rsid w:val="00DD146D"/>
    <w:rsid w:val="00DD20A4"/>
    <w:rsid w:val="00DE4AA0"/>
    <w:rsid w:val="00DF1C6C"/>
    <w:rsid w:val="00E031DF"/>
    <w:rsid w:val="00E06B05"/>
    <w:rsid w:val="00E16491"/>
    <w:rsid w:val="00E23168"/>
    <w:rsid w:val="00E30B03"/>
    <w:rsid w:val="00E332D0"/>
    <w:rsid w:val="00E42774"/>
    <w:rsid w:val="00E52BA2"/>
    <w:rsid w:val="00E7307F"/>
    <w:rsid w:val="00E77409"/>
    <w:rsid w:val="00E87349"/>
    <w:rsid w:val="00E87BDC"/>
    <w:rsid w:val="00E91CAC"/>
    <w:rsid w:val="00EA3941"/>
    <w:rsid w:val="00EB7603"/>
    <w:rsid w:val="00ED02DE"/>
    <w:rsid w:val="00ED2848"/>
    <w:rsid w:val="00EE3205"/>
    <w:rsid w:val="00F244F2"/>
    <w:rsid w:val="00F416D2"/>
    <w:rsid w:val="00F463A6"/>
    <w:rsid w:val="00F47E2E"/>
    <w:rsid w:val="00F574F9"/>
    <w:rsid w:val="00F627A2"/>
    <w:rsid w:val="00F724AA"/>
    <w:rsid w:val="00F874FC"/>
    <w:rsid w:val="00F90A6C"/>
    <w:rsid w:val="00FA28A6"/>
    <w:rsid w:val="00FC3E68"/>
    <w:rsid w:val="00FC7276"/>
    <w:rsid w:val="00FD379D"/>
    <w:rsid w:val="00F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CF17708-B3CE-4A4F-85D1-F020D84E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4A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4A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AA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E4A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DE4AA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1649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16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491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7F1A03"/>
    <w:pPr>
      <w:autoSpaceDE w:val="0"/>
      <w:autoSpaceDN w:val="0"/>
      <w:adjustRightInd w:val="0"/>
      <w:ind w:left="101" w:hanging="389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F1A03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B76D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6D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243DB7"/>
    <w:pPr>
      <w:autoSpaceDE w:val="0"/>
      <w:autoSpaceDN w:val="0"/>
      <w:adjustRightInd w:val="0"/>
    </w:pPr>
    <w:rPr>
      <w:rFonts w:ascii="Times New Roman" w:eastAsiaTheme="minorHAnsi" w:hAnsi="Times New Roman"/>
      <w:lang w:eastAsia="en-US"/>
    </w:rPr>
  </w:style>
  <w:style w:type="table" w:styleId="ad">
    <w:name w:val="Table Grid"/>
    <w:basedOn w:val="a1"/>
    <w:uiPriority w:val="59"/>
    <w:rsid w:val="006B69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111008"/>
    <w:pPr>
      <w:autoSpaceDE w:val="0"/>
      <w:autoSpaceDN w:val="0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f">
    <w:name w:val="Основной текст с отступом Знак"/>
    <w:basedOn w:val="a0"/>
    <w:link w:val="ae"/>
    <w:uiPriority w:val="99"/>
    <w:rsid w:val="00111008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af0">
    <w:name w:val="Штамп"/>
    <w:basedOn w:val="a"/>
    <w:rsid w:val="00111008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Default">
    <w:name w:val="Default"/>
    <w:uiPriority w:val="99"/>
    <w:rsid w:val="00111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99"/>
    <w:qFormat/>
    <w:rsid w:val="00111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TOC Heading"/>
    <w:basedOn w:val="1"/>
    <w:next w:val="a"/>
    <w:uiPriority w:val="39"/>
    <w:qFormat/>
    <w:rsid w:val="001110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111008"/>
    <w:pPr>
      <w:spacing w:after="100" w:line="276" w:lineRule="auto"/>
    </w:pPr>
    <w:rPr>
      <w:sz w:val="22"/>
      <w:szCs w:val="22"/>
    </w:rPr>
  </w:style>
  <w:style w:type="paragraph" w:styleId="af3">
    <w:name w:val="Document Map"/>
    <w:basedOn w:val="a"/>
    <w:link w:val="af4"/>
    <w:uiPriority w:val="99"/>
    <w:semiHidden/>
    <w:unhideWhenUsed/>
    <w:rsid w:val="00111008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11008"/>
    <w:rPr>
      <w:rFonts w:ascii="Tahoma" w:eastAsia="Times New Roman" w:hAnsi="Tahoma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11008"/>
    <w:pPr>
      <w:spacing w:after="120" w:line="480" w:lineRule="auto"/>
      <w:ind w:left="283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1008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1110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111008"/>
  </w:style>
  <w:style w:type="paragraph" w:styleId="21">
    <w:name w:val="toc 2"/>
    <w:basedOn w:val="a"/>
    <w:next w:val="a"/>
    <w:autoRedefine/>
    <w:uiPriority w:val="39"/>
    <w:rsid w:val="00111008"/>
    <w:pPr>
      <w:spacing w:after="200" w:line="276" w:lineRule="auto"/>
      <w:ind w:left="220"/>
    </w:pPr>
    <w:rPr>
      <w:sz w:val="22"/>
      <w:szCs w:val="22"/>
    </w:rPr>
  </w:style>
  <w:style w:type="character" w:customStyle="1" w:styleId="FontStyle278">
    <w:name w:val="Font Style278"/>
    <w:uiPriority w:val="99"/>
    <w:rsid w:val="00111008"/>
    <w:rPr>
      <w:rFonts w:ascii="Times New Roman" w:hAnsi="Times New Roman" w:cs="Times New Roman" w:hint="default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11100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11008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111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7F57-C9BB-4DE2-B500-674391A2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9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Тестова Юлия Николаевна</dc:creator>
  <cp:lastModifiedBy>Черпаков Максим Юрьевич</cp:lastModifiedBy>
  <cp:revision>18</cp:revision>
  <cp:lastPrinted>2017-05-25T02:24:00Z</cp:lastPrinted>
  <dcterms:created xsi:type="dcterms:W3CDTF">2017-07-03T03:10:00Z</dcterms:created>
  <dcterms:modified xsi:type="dcterms:W3CDTF">2017-07-14T07:49:00Z</dcterms:modified>
</cp:coreProperties>
</file>